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5"/>
        <w:ind w:left="5778"/>
      </w:pPr>
      <w:r>
        <w:rPr/>
        <w:t>Al</w:t>
      </w:r>
      <w:r>
        <w:rPr>
          <w:spacing w:val="-1"/>
        </w:rPr>
        <w:t> </w:t>
      </w:r>
      <w:r>
        <w:rPr/>
        <w:t>Dirigente</w:t>
      </w:r>
      <w:r>
        <w:rPr>
          <w:spacing w:val="-2"/>
        </w:rPr>
        <w:t> </w:t>
      </w:r>
      <w:r>
        <w:rPr/>
        <w:t>Scolastico</w:t>
      </w:r>
    </w:p>
    <w:p>
      <w:pPr>
        <w:pStyle w:val="BodyText"/>
        <w:ind w:left="5778"/>
      </w:pPr>
      <w:r>
        <w:rPr/>
        <w:t>dell’Istituto</w:t>
      </w:r>
      <w:r>
        <w:rPr>
          <w:spacing w:val="-3"/>
        </w:rPr>
        <w:t> </w:t>
      </w:r>
      <w:r>
        <w:rPr/>
        <w:t>Comprensivo</w:t>
      </w:r>
      <w:r>
        <w:rPr>
          <w:spacing w:val="-3"/>
        </w:rPr>
        <w:t> </w:t>
      </w:r>
      <w:r>
        <w:rPr/>
        <w:t>di Marrubiu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7"/>
        </w:rPr>
      </w:pPr>
    </w:p>
    <w:p>
      <w:pPr>
        <w:pStyle w:val="BodyText"/>
        <w:tabs>
          <w:tab w:pos="9233" w:val="left" w:leader="none"/>
        </w:tabs>
        <w:ind w:left="112"/>
      </w:pPr>
      <w:r>
        <w:rPr/>
        <w:t>Il/la</w:t>
      </w:r>
      <w:r>
        <w:rPr>
          <w:spacing w:val="-3"/>
        </w:rPr>
        <w:t> </w:t>
      </w:r>
      <w:r>
        <w:rPr/>
        <w:t>sottoscritto/a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3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40"/>
          <w:pgMar w:top="340" w:bottom="280" w:left="1020" w:right="1020"/>
        </w:sectPr>
      </w:pPr>
    </w:p>
    <w:p>
      <w:pPr>
        <w:pStyle w:val="BodyText"/>
        <w:rPr>
          <w:sz w:val="7"/>
        </w:rPr>
      </w:pPr>
    </w:p>
    <w:p>
      <w:pPr>
        <w:pStyle w:val="BodyText"/>
        <w:ind w:left="112"/>
        <w:rPr>
          <w:sz w:val="20"/>
        </w:rPr>
      </w:pPr>
      <w:r>
        <w:rPr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59.45pt;height:14.3pt;mso-position-horizontal-relative:char;mso-position-vertical-relative:line" type="#_x0000_t202" filled="false" stroked="true" strokeweight=".48pt" strokecolor="#000009">
            <w10:anchorlock/>
            <v:textbox inset="0,0,0,0">
              <w:txbxContent>
                <w:p>
                  <w:pPr>
                    <w:pStyle w:val="BodyText"/>
                    <w:spacing w:line="275" w:lineRule="exact"/>
                  </w:pPr>
                  <w:r>
                    <w:rPr/>
                    <w:t>DOCENTE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spacing w:before="0"/>
        <w:ind w:left="1075" w:right="0" w:firstLine="0"/>
        <w:jc w:val="left"/>
        <w:rPr>
          <w:sz w:val="16"/>
        </w:rPr>
      </w:pPr>
      <w:r>
        <w:rPr/>
        <w:pict>
          <v:shape style="position:absolute;margin-left:140.779999pt;margin-top:-14.611277pt;width:182.25pt;height:14.3pt;mso-position-horizontal-relative:page;mso-position-vertical-relative:paragraph;z-index:15729664" type="#_x0000_t202" filled="false" stroked="true" strokeweight=".47998pt" strokecolor="#000009">
            <v:textbox inset="0,0,0,0">
              <w:txbxContent>
                <w:p>
                  <w:pPr>
                    <w:pStyle w:val="BodyText"/>
                    <w:spacing w:line="275" w:lineRule="exact"/>
                  </w:pPr>
                  <w:r>
                    <w:rPr/>
                    <w:t>COLLABORATORE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SCOLASTICO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z w:val="16"/>
        </w:rPr>
        <w:t>(depennare</w:t>
      </w:r>
      <w:r>
        <w:rPr>
          <w:spacing w:val="-4"/>
          <w:sz w:val="16"/>
        </w:rPr>
        <w:t> </w:t>
      </w:r>
      <w:r>
        <w:rPr>
          <w:sz w:val="16"/>
        </w:rPr>
        <w:t>la</w:t>
      </w:r>
      <w:r>
        <w:rPr>
          <w:spacing w:val="-4"/>
          <w:sz w:val="16"/>
        </w:rPr>
        <w:t> </w:t>
      </w:r>
      <w:r>
        <w:rPr>
          <w:sz w:val="16"/>
        </w:rPr>
        <w:t>voce</w:t>
      </w:r>
      <w:r>
        <w:rPr>
          <w:spacing w:val="-1"/>
          <w:sz w:val="16"/>
        </w:rPr>
        <w:t> </w:t>
      </w:r>
      <w:r>
        <w:rPr>
          <w:sz w:val="16"/>
        </w:rPr>
        <w:t>che</w:t>
      </w:r>
      <w:r>
        <w:rPr>
          <w:spacing w:val="-4"/>
          <w:sz w:val="16"/>
        </w:rPr>
        <w:t> </w:t>
      </w:r>
      <w:r>
        <w:rPr>
          <w:sz w:val="16"/>
        </w:rPr>
        <w:t>non</w:t>
      </w:r>
      <w:r>
        <w:rPr>
          <w:spacing w:val="-3"/>
          <w:sz w:val="16"/>
        </w:rPr>
        <w:t> </w:t>
      </w:r>
      <w:r>
        <w:rPr>
          <w:sz w:val="16"/>
        </w:rPr>
        <w:t>ricorre)</w:t>
      </w:r>
    </w:p>
    <w:p>
      <w:pPr>
        <w:pStyle w:val="BodyText"/>
        <w:spacing w:before="90"/>
        <w:ind w:left="1075"/>
      </w:pPr>
      <w:r>
        <w:rPr/>
        <w:br w:type="column"/>
      </w:r>
      <w:r>
        <w:rPr/>
        <w:t>in</w:t>
      </w:r>
      <w:r>
        <w:rPr>
          <w:spacing w:val="-1"/>
        </w:rPr>
        <w:t> </w:t>
      </w:r>
      <w:r>
        <w:rPr/>
        <w:t>servizio presso la</w:t>
      </w:r>
      <w:r>
        <w:rPr>
          <w:spacing w:val="-1"/>
        </w:rPr>
        <w:t> </w:t>
      </w:r>
      <w:r>
        <w:rPr/>
        <w:t>Scuola:</w:t>
      </w:r>
    </w:p>
    <w:p>
      <w:pPr>
        <w:spacing w:after="0"/>
        <w:sectPr>
          <w:type w:val="continuous"/>
          <w:pgSz w:w="11910" w:h="16840"/>
          <w:pgMar w:top="340" w:bottom="280" w:left="1020" w:right="1020"/>
          <w:cols w:num="2" w:equalWidth="0">
            <w:col w:w="3385" w:space="1044"/>
            <w:col w:w="544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48" w:val="left" w:leader="none"/>
        </w:tabs>
        <w:spacing w:line="598" w:lineRule="exact" w:before="245" w:after="0"/>
        <w:ind w:left="547" w:right="0" w:hanging="436"/>
        <w:jc w:val="left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> </w:t>
      </w:r>
      <w:r>
        <w:rPr>
          <w:sz w:val="24"/>
        </w:rPr>
        <w:t>DELL’INFANZIA</w:t>
      </w:r>
      <w:r>
        <w:rPr>
          <w:spacing w:val="-4"/>
          <w:sz w:val="24"/>
        </w:rPr>
        <w:t> </w:t>
      </w:r>
      <w:r>
        <w:rPr>
          <w:sz w:val="24"/>
        </w:rPr>
        <w:t>MARRUBIU</w:t>
      </w:r>
    </w:p>
    <w:p>
      <w:pPr>
        <w:pStyle w:val="ListParagraph"/>
        <w:numPr>
          <w:ilvl w:val="0"/>
          <w:numId w:val="1"/>
        </w:numPr>
        <w:tabs>
          <w:tab w:pos="548" w:val="left" w:leader="none"/>
        </w:tabs>
        <w:spacing w:line="596" w:lineRule="exact" w:before="0" w:after="0"/>
        <w:ind w:left="547" w:right="0" w:hanging="436"/>
        <w:jc w:val="left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> </w:t>
      </w:r>
      <w:r>
        <w:rPr>
          <w:sz w:val="24"/>
        </w:rPr>
        <w:t>DELL’INFANZIA</w:t>
      </w:r>
      <w:r>
        <w:rPr>
          <w:spacing w:val="-3"/>
          <w:sz w:val="24"/>
        </w:rPr>
        <w:t> </w:t>
      </w:r>
      <w:r>
        <w:rPr>
          <w:sz w:val="24"/>
        </w:rPr>
        <w:t>ARBOREA</w:t>
      </w:r>
    </w:p>
    <w:p>
      <w:pPr>
        <w:pStyle w:val="ListParagraph"/>
        <w:numPr>
          <w:ilvl w:val="0"/>
          <w:numId w:val="1"/>
        </w:numPr>
        <w:tabs>
          <w:tab w:pos="548" w:val="left" w:leader="none"/>
        </w:tabs>
        <w:spacing w:line="597" w:lineRule="exact" w:before="0" w:after="0"/>
        <w:ind w:left="547" w:right="0" w:hanging="436"/>
        <w:jc w:val="left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> </w:t>
      </w:r>
      <w:r>
        <w:rPr>
          <w:sz w:val="24"/>
        </w:rPr>
        <w:t>PRIMARIA</w:t>
      </w:r>
      <w:r>
        <w:rPr>
          <w:spacing w:val="-3"/>
          <w:sz w:val="24"/>
        </w:rPr>
        <w:t> </w:t>
      </w:r>
      <w:r>
        <w:rPr>
          <w:sz w:val="24"/>
        </w:rPr>
        <w:t>MARRUBIU</w:t>
      </w:r>
    </w:p>
    <w:p>
      <w:pPr>
        <w:pStyle w:val="ListParagraph"/>
        <w:numPr>
          <w:ilvl w:val="0"/>
          <w:numId w:val="1"/>
        </w:numPr>
        <w:tabs>
          <w:tab w:pos="548" w:val="left" w:leader="none"/>
        </w:tabs>
        <w:spacing w:line="597" w:lineRule="exact" w:before="1" w:after="0"/>
        <w:ind w:left="547" w:right="0" w:hanging="436"/>
        <w:jc w:val="left"/>
        <w:rPr>
          <w:sz w:val="24"/>
        </w:rPr>
      </w:pPr>
      <w:r>
        <w:rPr>
          <w:sz w:val="24"/>
        </w:rPr>
        <w:t>SCUOLA</w:t>
      </w:r>
      <w:r>
        <w:rPr>
          <w:spacing w:val="-3"/>
          <w:sz w:val="24"/>
        </w:rPr>
        <w:t> </w:t>
      </w:r>
      <w:r>
        <w:rPr>
          <w:sz w:val="24"/>
        </w:rPr>
        <w:t>PRIMARIA</w:t>
      </w:r>
      <w:r>
        <w:rPr>
          <w:spacing w:val="-2"/>
          <w:sz w:val="24"/>
        </w:rPr>
        <w:t> </w:t>
      </w:r>
      <w:r>
        <w:rPr>
          <w:sz w:val="24"/>
        </w:rPr>
        <w:t>ARBOREA</w:t>
      </w:r>
    </w:p>
    <w:p>
      <w:pPr>
        <w:pStyle w:val="ListParagraph"/>
        <w:numPr>
          <w:ilvl w:val="0"/>
          <w:numId w:val="1"/>
        </w:numPr>
        <w:tabs>
          <w:tab w:pos="548" w:val="left" w:leader="none"/>
        </w:tabs>
        <w:spacing w:line="596" w:lineRule="exact" w:before="0" w:after="0"/>
        <w:ind w:left="547" w:right="0" w:hanging="436"/>
        <w:jc w:val="left"/>
        <w:rPr>
          <w:sz w:val="24"/>
        </w:rPr>
      </w:pPr>
      <w:r>
        <w:rPr>
          <w:sz w:val="24"/>
        </w:rPr>
        <w:t>SCUOLA</w:t>
      </w:r>
      <w:r>
        <w:rPr>
          <w:spacing w:val="-3"/>
          <w:sz w:val="24"/>
        </w:rPr>
        <w:t> </w:t>
      </w:r>
      <w:r>
        <w:rPr>
          <w:sz w:val="24"/>
        </w:rPr>
        <w:t>SECONDARIA</w:t>
      </w:r>
      <w:r>
        <w:rPr>
          <w:spacing w:val="-2"/>
          <w:sz w:val="24"/>
        </w:rPr>
        <w:t> </w:t>
      </w:r>
      <w:r>
        <w:rPr>
          <w:sz w:val="24"/>
        </w:rPr>
        <w:t>1°</w:t>
      </w:r>
      <w:r>
        <w:rPr>
          <w:spacing w:val="-3"/>
          <w:sz w:val="24"/>
        </w:rPr>
        <w:t> </w:t>
      </w:r>
      <w:r>
        <w:rPr>
          <w:sz w:val="24"/>
        </w:rPr>
        <w:t>GRADO</w:t>
      </w:r>
      <w:r>
        <w:rPr>
          <w:spacing w:val="-2"/>
          <w:sz w:val="24"/>
        </w:rPr>
        <w:t> </w:t>
      </w:r>
      <w:r>
        <w:rPr>
          <w:sz w:val="24"/>
        </w:rPr>
        <w:t>MARRUBIU</w:t>
      </w:r>
    </w:p>
    <w:p>
      <w:pPr>
        <w:pStyle w:val="ListParagraph"/>
        <w:numPr>
          <w:ilvl w:val="0"/>
          <w:numId w:val="1"/>
        </w:numPr>
        <w:tabs>
          <w:tab w:pos="608" w:val="left" w:leader="none"/>
        </w:tabs>
        <w:spacing w:line="240" w:lineRule="auto" w:before="0" w:after="0"/>
        <w:ind w:left="607" w:right="0" w:hanging="436"/>
        <w:jc w:val="left"/>
        <w:rPr>
          <w:sz w:val="24"/>
        </w:rPr>
      </w:pPr>
      <w:r>
        <w:rPr>
          <w:sz w:val="24"/>
        </w:rPr>
        <w:t>SCUOLA</w:t>
      </w:r>
      <w:r>
        <w:rPr>
          <w:spacing w:val="-2"/>
          <w:sz w:val="24"/>
        </w:rPr>
        <w:t> </w:t>
      </w:r>
      <w:r>
        <w:rPr>
          <w:sz w:val="24"/>
        </w:rPr>
        <w:t>SECONDARIA</w:t>
      </w:r>
      <w:r>
        <w:rPr>
          <w:spacing w:val="-2"/>
          <w:sz w:val="24"/>
        </w:rPr>
        <w:t> </w:t>
      </w:r>
      <w:r>
        <w:rPr>
          <w:sz w:val="24"/>
        </w:rPr>
        <w:t>1°</w:t>
      </w:r>
      <w:r>
        <w:rPr>
          <w:spacing w:val="-4"/>
          <w:sz w:val="24"/>
        </w:rPr>
        <w:t> </w:t>
      </w:r>
      <w:r>
        <w:rPr>
          <w:sz w:val="24"/>
        </w:rPr>
        <w:t>GRADO</w:t>
      </w:r>
      <w:r>
        <w:rPr>
          <w:spacing w:val="1"/>
          <w:sz w:val="24"/>
        </w:rPr>
        <w:t> </w:t>
      </w:r>
      <w:r>
        <w:rPr>
          <w:sz w:val="24"/>
        </w:rPr>
        <w:t>ARBOREA</w:t>
      </w:r>
    </w:p>
    <w:p>
      <w:pPr>
        <w:spacing w:before="1"/>
        <w:ind w:left="2837" w:right="0" w:firstLine="0"/>
        <w:jc w:val="left"/>
        <w:rPr>
          <w:sz w:val="16"/>
        </w:rPr>
      </w:pPr>
      <w:r>
        <w:rPr>
          <w:sz w:val="16"/>
        </w:rPr>
        <w:t>(barrare</w:t>
      </w:r>
      <w:r>
        <w:rPr>
          <w:spacing w:val="35"/>
          <w:sz w:val="16"/>
        </w:rPr>
        <w:t> </w:t>
      </w:r>
      <w:r>
        <w:rPr>
          <w:sz w:val="16"/>
        </w:rPr>
        <w:t>la</w:t>
      </w:r>
      <w:r>
        <w:rPr>
          <w:spacing w:val="-3"/>
          <w:sz w:val="16"/>
        </w:rPr>
        <w:t> </w:t>
      </w:r>
      <w:r>
        <w:rPr>
          <w:sz w:val="16"/>
        </w:rPr>
        <w:t>voce</w:t>
      </w:r>
      <w:r>
        <w:rPr>
          <w:spacing w:val="-3"/>
          <w:sz w:val="16"/>
        </w:rPr>
        <w:t> </w:t>
      </w:r>
      <w:r>
        <w:rPr>
          <w:sz w:val="16"/>
        </w:rPr>
        <w:t>che</w:t>
      </w:r>
      <w:r>
        <w:rPr>
          <w:spacing w:val="-3"/>
          <w:sz w:val="16"/>
        </w:rPr>
        <w:t> </w:t>
      </w:r>
      <w:r>
        <w:rPr>
          <w:sz w:val="16"/>
        </w:rPr>
        <w:t>interessa)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0" w:after="0"/>
        <w:ind w:left="112" w:right="112" w:firstLine="0"/>
        <w:jc w:val="both"/>
        <w:rPr>
          <w:sz w:val="24"/>
        </w:rPr>
      </w:pPr>
      <w:r>
        <w:rPr>
          <w:b/>
          <w:sz w:val="24"/>
        </w:rPr>
        <w:t>DICHIARA </w:t>
      </w:r>
      <w:r>
        <w:rPr>
          <w:sz w:val="24"/>
        </w:rPr>
        <w:t>la propria disponibilità a garantire la somministrazione dei farmaci in ambito</w:t>
      </w:r>
      <w:r>
        <w:rPr>
          <w:spacing w:val="1"/>
          <w:sz w:val="24"/>
        </w:rPr>
        <w:t> </w:t>
      </w:r>
      <w:r>
        <w:rPr>
          <w:sz w:val="24"/>
        </w:rPr>
        <w:t>scolastico agli alunni necessitanti e alla somministrazione del farmaco GLUCAGONE, secondo</w:t>
      </w:r>
      <w:r>
        <w:rPr>
          <w:spacing w:val="1"/>
          <w:sz w:val="24"/>
        </w:rPr>
        <w:t> </w:t>
      </w:r>
      <w:r>
        <w:rPr>
          <w:sz w:val="24"/>
        </w:rPr>
        <w:t>quanto descritto e stabilito nel</w:t>
      </w:r>
      <w:r>
        <w:rPr>
          <w:spacing w:val="1"/>
          <w:sz w:val="24"/>
        </w:rPr>
        <w:t> </w:t>
      </w:r>
      <w:r>
        <w:rPr>
          <w:sz w:val="24"/>
        </w:rPr>
        <w:t>Piano Individuale di assistenza in ambito scolastico per gli alunni</w:t>
      </w:r>
      <w:r>
        <w:rPr>
          <w:spacing w:val="1"/>
          <w:sz w:val="24"/>
        </w:rPr>
        <w:t> </w:t>
      </w:r>
      <w:r>
        <w:rPr>
          <w:sz w:val="24"/>
        </w:rPr>
        <w:t>diabetici per l'a. s. 2023/2024 e di aver seguito i corsi di pronto soccorso ai sensi del Decreto</w:t>
      </w:r>
      <w:r>
        <w:rPr>
          <w:spacing w:val="1"/>
          <w:sz w:val="24"/>
        </w:rPr>
        <w:t> </w:t>
      </w:r>
      <w:r>
        <w:rPr>
          <w:sz w:val="24"/>
        </w:rPr>
        <w:t>Legislativo</w:t>
      </w:r>
      <w:r>
        <w:rPr>
          <w:spacing w:val="-1"/>
          <w:sz w:val="24"/>
        </w:rPr>
        <w:t> </w:t>
      </w:r>
      <w:r>
        <w:rPr>
          <w:sz w:val="24"/>
        </w:rPr>
        <w:t>del 9 aprile</w:t>
      </w:r>
      <w:r>
        <w:rPr>
          <w:spacing w:val="-1"/>
          <w:sz w:val="24"/>
        </w:rPr>
        <w:t> </w:t>
      </w:r>
      <w:r>
        <w:rPr>
          <w:sz w:val="24"/>
        </w:rPr>
        <w:t>2008, n. 81.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603" w:val="left" w:leader="none"/>
        </w:tabs>
        <w:spacing w:line="240" w:lineRule="auto" w:before="0" w:after="0"/>
        <w:ind w:left="112" w:right="115" w:firstLine="0"/>
        <w:jc w:val="both"/>
        <w:rPr>
          <w:sz w:val="24"/>
        </w:rPr>
      </w:pPr>
      <w:r>
        <w:rPr>
          <w:b/>
          <w:sz w:val="24"/>
        </w:rPr>
        <w:t>NON DICHIARA </w:t>
      </w:r>
      <w:r>
        <w:rPr>
          <w:sz w:val="24"/>
        </w:rPr>
        <w:t>la propria disponibilità a garantire la somministrazione dei farmaci in</w:t>
      </w:r>
      <w:r>
        <w:rPr>
          <w:spacing w:val="1"/>
          <w:sz w:val="24"/>
        </w:rPr>
        <w:t> </w:t>
      </w:r>
      <w:r>
        <w:rPr>
          <w:sz w:val="24"/>
        </w:rPr>
        <w:t>ambito scolastico agli alunni</w:t>
      </w:r>
      <w:r>
        <w:rPr>
          <w:spacing w:val="1"/>
          <w:sz w:val="24"/>
        </w:rPr>
        <w:t> </w:t>
      </w:r>
      <w:r>
        <w:rPr>
          <w:sz w:val="24"/>
        </w:rPr>
        <w:t>necessitanti e alla somministrazione del farmaco GLUCAGONE,</w:t>
      </w:r>
      <w:r>
        <w:rPr>
          <w:spacing w:val="1"/>
          <w:sz w:val="24"/>
        </w:rPr>
        <w:t> </w:t>
      </w:r>
      <w:r>
        <w:rPr>
          <w:sz w:val="24"/>
        </w:rPr>
        <w:t>secondo quanto descritto e stabilito nel</w:t>
      </w:r>
      <w:r>
        <w:rPr>
          <w:spacing w:val="1"/>
          <w:sz w:val="24"/>
        </w:rPr>
        <w:t> </w:t>
      </w:r>
      <w:r>
        <w:rPr>
          <w:sz w:val="24"/>
        </w:rPr>
        <w:t>Piano Individuale di assistenza in ambito scolastico per gli</w:t>
      </w:r>
      <w:r>
        <w:rPr>
          <w:spacing w:val="1"/>
          <w:sz w:val="24"/>
        </w:rPr>
        <w:t> </w:t>
      </w:r>
      <w:r>
        <w:rPr>
          <w:sz w:val="24"/>
        </w:rPr>
        <w:t>alunni diabetici per l'a. s. 2023/2024</w:t>
      </w:r>
      <w:r>
        <w:rPr>
          <w:spacing w:val="1"/>
          <w:sz w:val="24"/>
        </w:rPr>
        <w:t> </w:t>
      </w:r>
      <w:r>
        <w:rPr>
          <w:sz w:val="24"/>
        </w:rPr>
        <w:t>e di aver seguito i corsi di pronto soccorso ai sensi del Decreto</w:t>
      </w:r>
      <w:r>
        <w:rPr>
          <w:spacing w:val="-57"/>
          <w:sz w:val="24"/>
        </w:rPr>
        <w:t> </w:t>
      </w:r>
      <w:r>
        <w:rPr>
          <w:sz w:val="24"/>
        </w:rPr>
        <w:t>Legislativo</w:t>
      </w:r>
      <w:r>
        <w:rPr>
          <w:spacing w:val="-1"/>
          <w:sz w:val="24"/>
        </w:rPr>
        <w:t> </w:t>
      </w:r>
      <w:r>
        <w:rPr>
          <w:sz w:val="24"/>
        </w:rPr>
        <w:t>del 9 aprile</w:t>
      </w:r>
      <w:r>
        <w:rPr>
          <w:spacing w:val="-1"/>
          <w:sz w:val="24"/>
        </w:rPr>
        <w:t> </w:t>
      </w:r>
      <w:r>
        <w:rPr>
          <w:sz w:val="24"/>
        </w:rPr>
        <w:t>2008, n. 81.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pos="3468" w:val="left" w:leader="none"/>
          <w:tab w:pos="7902" w:val="left" w:leader="none"/>
        </w:tabs>
        <w:spacing w:before="90"/>
        <w:ind w:left="112"/>
      </w:pPr>
      <w:r>
        <w:rPr/>
        <w:t>……………….,</w:t>
      </w:r>
      <w:r>
        <w:rPr>
          <w:u w:val="single"/>
        </w:rPr>
        <w:tab/>
      </w:r>
      <w:r>
        <w:rPr/>
        <w:tab/>
        <w:t>Firma</w:t>
      </w:r>
    </w:p>
    <w:p>
      <w:pPr>
        <w:pStyle w:val="BodyText"/>
        <w:spacing w:before="8"/>
        <w:rPr>
          <w:sz w:val="19"/>
        </w:rPr>
      </w:pPr>
      <w:r>
        <w:rPr/>
        <w:pict>
          <v:shape style="position:absolute;margin-left:375.309998pt;margin-top:13.524073pt;width:150pt;height:.1pt;mso-position-horizontal-relative:page;mso-position-vertical-relative:paragraph;z-index:-15728128;mso-wrap-distance-left:0;mso-wrap-distance-right:0" coordorigin="7506,270" coordsize="3000,0" path="m7506,270l10506,270e" filled="false" stroked="true" strokeweight=".48pt" strokecolor="#000000">
            <v:path arrowok="t"/>
            <v:stroke dashstyle="solid"/>
            <w10:wrap type="topAndBottom"/>
          </v:shape>
        </w:pict>
      </w:r>
    </w:p>
    <w:sectPr>
      <w:type w:val="continuous"/>
      <w:pgSz w:w="11910" w:h="16840"/>
      <w:pgMar w:top="34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112" w:hanging="435"/>
      </w:pPr>
      <w:rPr>
        <w:rFonts w:hint="default" w:ascii="Arial" w:hAnsi="Arial" w:eastAsia="Arial" w:cs="Arial"/>
        <w:b/>
        <w:bCs/>
        <w:w w:val="100"/>
        <w:sz w:val="52"/>
        <w:szCs w:val="5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094" w:hanging="43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069" w:hanging="43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043" w:hanging="43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18" w:hanging="43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993" w:hanging="43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67" w:hanging="43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42" w:hanging="43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17" w:hanging="43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47" w:hanging="436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Amministrativo</dc:creator>
  <dcterms:created xsi:type="dcterms:W3CDTF">2023-09-15T14:22:33Z</dcterms:created>
  <dcterms:modified xsi:type="dcterms:W3CDTF">2023-09-15T14:22:33Z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2023-09-15T00:00:00Z</vt:filetime>
  </property>
</Properties>
</file>