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9D" w:rsidRPr="0035769D" w:rsidRDefault="0035769D" w:rsidP="0035769D">
      <w:pPr>
        <w:pStyle w:val="normal"/>
        <w:widowControl w:val="0"/>
        <w:jc w:val="center"/>
        <w:rPr>
          <w:rFonts w:ascii="Bodoni MT Black" w:hAnsi="Bodoni MT Black"/>
          <w:b/>
          <w:color w:val="0070C0"/>
          <w:sz w:val="32"/>
          <w:szCs w:val="32"/>
        </w:rPr>
      </w:pPr>
      <w:r w:rsidRPr="0035769D">
        <w:rPr>
          <w:rFonts w:ascii="Bodoni MT Black" w:hAnsi="Bodoni MT Black"/>
          <w:color w:val="0070C0"/>
          <w:sz w:val="32"/>
          <w:szCs w:val="32"/>
        </w:rPr>
        <w:t>EASY READERS- LETTORI SENZA CONFINI</w:t>
      </w:r>
    </w:p>
    <w:p w:rsidR="00264FC2" w:rsidRPr="0035769D" w:rsidRDefault="00264FC2" w:rsidP="0035769D">
      <w:pPr>
        <w:pStyle w:val="normal"/>
        <w:widowControl w:val="0"/>
        <w:jc w:val="center"/>
        <w:rPr>
          <w:rFonts w:ascii="Bodoni MT Black" w:hAnsi="Bodoni MT Black"/>
          <w:b/>
          <w:sz w:val="24"/>
          <w:szCs w:val="24"/>
        </w:rPr>
      </w:pPr>
      <w:r w:rsidRPr="0035769D">
        <w:rPr>
          <w:rFonts w:ascii="Bodoni MT Black" w:hAnsi="Bodoni MT Black"/>
          <w:b/>
          <w:sz w:val="24"/>
          <w:szCs w:val="24"/>
        </w:rPr>
        <w:t>PROGETTO ESECUTIVO</w:t>
      </w:r>
    </w:p>
    <w:p w:rsidR="00264FC2" w:rsidRDefault="00264FC2" w:rsidP="00186DDD">
      <w:pPr>
        <w:pStyle w:val="normal"/>
        <w:widowControl w:val="0"/>
        <w:rPr>
          <w:b/>
          <w:sz w:val="24"/>
          <w:szCs w:val="24"/>
        </w:rPr>
      </w:pPr>
    </w:p>
    <w:p w:rsidR="00264FC2" w:rsidRPr="00D32B45" w:rsidRDefault="0035769D" w:rsidP="00186DDD">
      <w:pPr>
        <w:pStyle w:val="normal"/>
        <w:widowControl w:val="0"/>
        <w:rPr>
          <w:rFonts w:ascii="Arial Black" w:hAnsi="Arial Black"/>
          <w:color w:val="0070C0"/>
        </w:rPr>
      </w:pPr>
      <w:r w:rsidRPr="00D32B45">
        <w:rPr>
          <w:rFonts w:ascii="Arial Black" w:hAnsi="Arial Black"/>
          <w:color w:val="0070C0"/>
        </w:rPr>
        <w:t>Premessa</w:t>
      </w:r>
    </w:p>
    <w:p w:rsidR="002F48EE" w:rsidRPr="0035769D" w:rsidRDefault="00264FC2" w:rsidP="00264FC2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 w:rsidRPr="0035769D">
        <w:rPr>
          <w:rFonts w:ascii="Calibri Light" w:hAnsi="Calibri Light"/>
          <w:sz w:val="24"/>
          <w:szCs w:val="24"/>
        </w:rPr>
        <w:t xml:space="preserve">Il Comune di Seneghe nel periodo antecedente all'insorgenza dell'emergenza sanitaria </w:t>
      </w:r>
      <w:r w:rsidR="002F48EE" w:rsidRPr="0035769D">
        <w:rPr>
          <w:rFonts w:ascii="Calibri Light" w:hAnsi="Calibri Light"/>
          <w:sz w:val="24"/>
          <w:szCs w:val="24"/>
        </w:rPr>
        <w:t>ha</w:t>
      </w:r>
      <w:r w:rsidRPr="0035769D">
        <w:rPr>
          <w:rFonts w:ascii="Calibri Light" w:hAnsi="Calibri Light"/>
          <w:sz w:val="24"/>
          <w:szCs w:val="24"/>
        </w:rPr>
        <w:t xml:space="preserve"> avviato un dialogo con le scuole del territorio al fine di condividere i contenuti del progetto e chiedere alle stesse formale adesione.</w:t>
      </w:r>
      <w:r w:rsidR="002F48EE" w:rsidRPr="0035769D">
        <w:rPr>
          <w:rFonts w:ascii="Calibri Light" w:hAnsi="Calibri Light"/>
          <w:sz w:val="24"/>
          <w:szCs w:val="24"/>
        </w:rPr>
        <w:t xml:space="preserve"> </w:t>
      </w:r>
    </w:p>
    <w:p w:rsidR="008936D3" w:rsidRPr="0035769D" w:rsidRDefault="002F48EE" w:rsidP="00264FC2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 w:rsidRPr="0035769D">
        <w:rPr>
          <w:rFonts w:ascii="Calibri Light" w:hAnsi="Calibri Light"/>
          <w:sz w:val="24"/>
          <w:szCs w:val="24"/>
        </w:rPr>
        <w:t>Alcuni Istituti comprensivi e di formazione superiore hanno aderito al progetto, ma dal mese di marzo l'emergenza sanitaria ha accentrato tutta l'attività degli Enti e delle Scuole, rendendo estremamente difficoltosa la prosecuzione del dialogo sul progetto.</w:t>
      </w:r>
      <w:r w:rsidR="008936D3" w:rsidRPr="0035769D">
        <w:rPr>
          <w:rFonts w:ascii="Calibri Light" w:hAnsi="Calibri Light"/>
          <w:sz w:val="24"/>
          <w:szCs w:val="24"/>
        </w:rPr>
        <w:t xml:space="preserve"> Preliminarmente all'inizio del progetto verrà inoltrata una nuova richiesta di adesione alle scuole.</w:t>
      </w:r>
    </w:p>
    <w:p w:rsidR="002F48EE" w:rsidRDefault="002F48EE" w:rsidP="00264FC2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 w:rsidRPr="0035769D">
        <w:rPr>
          <w:rFonts w:ascii="Calibri Light" w:hAnsi="Calibri Light"/>
          <w:sz w:val="24"/>
          <w:szCs w:val="24"/>
        </w:rPr>
        <w:t xml:space="preserve">Di seguito verranno sviluppate </w:t>
      </w:r>
      <w:r w:rsidR="008936D3" w:rsidRPr="0035769D">
        <w:rPr>
          <w:rFonts w:ascii="Calibri Light" w:hAnsi="Calibri Light"/>
          <w:sz w:val="24"/>
          <w:szCs w:val="24"/>
        </w:rPr>
        <w:t xml:space="preserve">e dettagliate </w:t>
      </w:r>
      <w:r w:rsidRPr="0035769D">
        <w:rPr>
          <w:rFonts w:ascii="Calibri Light" w:hAnsi="Calibri Light"/>
          <w:sz w:val="24"/>
          <w:szCs w:val="24"/>
        </w:rPr>
        <w:t xml:space="preserve">le </w:t>
      </w:r>
      <w:r w:rsidR="008936D3" w:rsidRPr="0035769D">
        <w:rPr>
          <w:rFonts w:ascii="Calibri Light" w:hAnsi="Calibri Light"/>
          <w:sz w:val="24"/>
          <w:szCs w:val="24"/>
        </w:rPr>
        <w:t>F</w:t>
      </w:r>
      <w:r w:rsidRPr="0035769D">
        <w:rPr>
          <w:rFonts w:ascii="Calibri Light" w:hAnsi="Calibri Light"/>
          <w:sz w:val="24"/>
          <w:szCs w:val="24"/>
        </w:rPr>
        <w:t xml:space="preserve">asi </w:t>
      </w:r>
      <w:r w:rsidR="008936D3" w:rsidRPr="0035769D">
        <w:rPr>
          <w:rFonts w:ascii="Calibri Light" w:hAnsi="Calibri Light"/>
          <w:sz w:val="24"/>
          <w:szCs w:val="24"/>
        </w:rPr>
        <w:t xml:space="preserve">operative </w:t>
      </w:r>
      <w:r w:rsidRPr="0035769D">
        <w:rPr>
          <w:rFonts w:ascii="Calibri Light" w:hAnsi="Calibri Light"/>
          <w:sz w:val="24"/>
          <w:szCs w:val="24"/>
        </w:rPr>
        <w:t>già indicate nella proposta progettuale</w:t>
      </w:r>
      <w:r w:rsidR="008936D3" w:rsidRPr="0035769D">
        <w:rPr>
          <w:rFonts w:ascii="Calibri Light" w:hAnsi="Calibri Light"/>
          <w:sz w:val="24"/>
          <w:szCs w:val="24"/>
        </w:rPr>
        <w:t>.</w:t>
      </w:r>
    </w:p>
    <w:p w:rsidR="004A7786" w:rsidRPr="002E5D1E" w:rsidRDefault="004A7786" w:rsidP="00264FC2">
      <w:pPr>
        <w:pStyle w:val="normal"/>
        <w:widowControl w:val="0"/>
        <w:jc w:val="both"/>
        <w:rPr>
          <w:rFonts w:ascii="Calibri Light" w:hAnsi="Calibri Light"/>
          <w:sz w:val="24"/>
          <w:szCs w:val="24"/>
          <w:u w:val="single"/>
        </w:rPr>
      </w:pPr>
      <w:r w:rsidRPr="002E5D1E">
        <w:rPr>
          <w:rFonts w:ascii="Calibri Light" w:hAnsi="Calibri Light"/>
          <w:sz w:val="24"/>
          <w:szCs w:val="24"/>
          <w:u w:val="single"/>
        </w:rPr>
        <w:t>La data di avvio del progetto è prevista per il 01.09.2020</w:t>
      </w:r>
    </w:p>
    <w:p w:rsidR="004A7786" w:rsidRPr="002E5D1E" w:rsidRDefault="004A7786" w:rsidP="00264FC2">
      <w:pPr>
        <w:pStyle w:val="normal"/>
        <w:widowControl w:val="0"/>
        <w:jc w:val="both"/>
        <w:rPr>
          <w:rFonts w:ascii="Calibri Light" w:hAnsi="Calibri Light"/>
          <w:sz w:val="24"/>
          <w:szCs w:val="24"/>
          <w:u w:val="single"/>
        </w:rPr>
      </w:pPr>
      <w:r w:rsidRPr="002E5D1E">
        <w:rPr>
          <w:rFonts w:ascii="Calibri Light" w:hAnsi="Calibri Light"/>
          <w:sz w:val="24"/>
          <w:szCs w:val="24"/>
          <w:u w:val="single"/>
        </w:rPr>
        <w:t>La data di conclusione è prevista per il 31.08.2021</w:t>
      </w:r>
    </w:p>
    <w:p w:rsidR="008936D3" w:rsidRPr="0035769D" w:rsidRDefault="008936D3" w:rsidP="00264FC2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</w:p>
    <w:p w:rsidR="008936D3" w:rsidRPr="008406A1" w:rsidRDefault="008936D3" w:rsidP="0035769D">
      <w:pPr>
        <w:pStyle w:val="normal"/>
        <w:widowControl w:val="0"/>
        <w:pBdr>
          <w:bottom w:val="single" w:sz="4" w:space="1" w:color="auto"/>
        </w:pBdr>
        <w:jc w:val="both"/>
        <w:rPr>
          <w:rFonts w:ascii="Arial Black" w:hAnsi="Arial Black"/>
          <w:color w:val="0070C0"/>
        </w:rPr>
      </w:pPr>
      <w:r w:rsidRPr="008406A1">
        <w:rPr>
          <w:rFonts w:ascii="Arial Black" w:hAnsi="Arial Black"/>
          <w:color w:val="0070C0"/>
        </w:rPr>
        <w:t>FASE 1- PREPARATORIA (settembre 2020)</w:t>
      </w:r>
    </w:p>
    <w:p w:rsidR="008936D3" w:rsidRPr="0035769D" w:rsidRDefault="008936D3" w:rsidP="00264FC2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</w:p>
    <w:p w:rsidR="0035769D" w:rsidRDefault="008936D3" w:rsidP="00264FC2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 w:rsidRPr="0035769D">
        <w:rPr>
          <w:rFonts w:ascii="Calibri Light" w:hAnsi="Calibri Light"/>
          <w:sz w:val="24"/>
          <w:szCs w:val="24"/>
        </w:rPr>
        <w:t>La Realizzazione del Servizio verrà affidata ad un operatore economico/associazione con spe</w:t>
      </w:r>
      <w:r w:rsidR="0035769D" w:rsidRPr="0035769D">
        <w:rPr>
          <w:rFonts w:ascii="Calibri Light" w:hAnsi="Calibri Light"/>
          <w:sz w:val="24"/>
          <w:szCs w:val="24"/>
        </w:rPr>
        <w:t xml:space="preserve">cifica esperienza nel settore della </w:t>
      </w:r>
      <w:r w:rsidRPr="0035769D">
        <w:rPr>
          <w:rFonts w:ascii="Calibri Light" w:hAnsi="Calibri Light"/>
          <w:sz w:val="24"/>
          <w:szCs w:val="24"/>
        </w:rPr>
        <w:t xml:space="preserve"> </w:t>
      </w:r>
      <w:r w:rsidR="0035769D" w:rsidRPr="0035769D">
        <w:rPr>
          <w:rFonts w:ascii="Calibri Light" w:hAnsi="Calibri Light"/>
          <w:sz w:val="24"/>
          <w:szCs w:val="24"/>
        </w:rPr>
        <w:t xml:space="preserve">promozione alla lettura. </w:t>
      </w:r>
    </w:p>
    <w:p w:rsidR="0035769D" w:rsidRPr="0035769D" w:rsidRDefault="0035769D" w:rsidP="00264FC2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L'operatore incaricato garantirà: l'attività di coordinamento, l'attività di formazione, l'attività di consulenza, verrà delegato all'acquisto di materiali e strumentazioni come da quadro finanziario previsto nella proposta progettuale.</w:t>
      </w:r>
    </w:p>
    <w:p w:rsidR="0035769D" w:rsidRDefault="0035769D" w:rsidP="00264FC2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In questa fase verrà definito il </w:t>
      </w:r>
      <w:r w:rsidR="008936D3" w:rsidRPr="0035769D">
        <w:rPr>
          <w:rFonts w:ascii="Calibri Light" w:hAnsi="Calibri Light"/>
          <w:sz w:val="24"/>
          <w:szCs w:val="24"/>
        </w:rPr>
        <w:t xml:space="preserve">gruppo di lavoro costituito da una rappresentanza delle risorse umane tecniche e politiche provenienti dai diversi enti e dal coordinatore. </w:t>
      </w:r>
    </w:p>
    <w:p w:rsidR="008936D3" w:rsidRPr="0035769D" w:rsidRDefault="0035769D" w:rsidP="00264FC2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Verranno verificati e discussi i </w:t>
      </w:r>
      <w:r w:rsidR="008936D3" w:rsidRPr="004005D0">
        <w:rPr>
          <w:rFonts w:ascii="Calibri Light" w:hAnsi="Calibri Light"/>
          <w:sz w:val="24"/>
          <w:szCs w:val="24"/>
        </w:rPr>
        <w:t>Patt</w:t>
      </w:r>
      <w:r w:rsidR="004005D0" w:rsidRPr="004005D0">
        <w:rPr>
          <w:rFonts w:ascii="Calibri Light" w:hAnsi="Calibri Light"/>
          <w:sz w:val="24"/>
          <w:szCs w:val="24"/>
        </w:rPr>
        <w:t>i</w:t>
      </w:r>
      <w:r w:rsidR="008936D3" w:rsidRPr="004005D0">
        <w:rPr>
          <w:rFonts w:ascii="Calibri Light" w:hAnsi="Calibri Light"/>
          <w:sz w:val="24"/>
          <w:szCs w:val="24"/>
        </w:rPr>
        <w:t xml:space="preserve"> local</w:t>
      </w:r>
      <w:r w:rsidR="004005D0" w:rsidRPr="004005D0">
        <w:rPr>
          <w:rFonts w:ascii="Calibri Light" w:hAnsi="Calibri Light"/>
          <w:sz w:val="24"/>
          <w:szCs w:val="24"/>
        </w:rPr>
        <w:t>i</w:t>
      </w:r>
      <w:r w:rsidR="008936D3" w:rsidRPr="004005D0">
        <w:rPr>
          <w:rFonts w:ascii="Calibri Light" w:hAnsi="Calibri Light"/>
          <w:sz w:val="24"/>
          <w:szCs w:val="24"/>
        </w:rPr>
        <w:t xml:space="preserve"> per la lettura</w:t>
      </w:r>
      <w:r w:rsidR="004005D0" w:rsidRPr="004005D0">
        <w:rPr>
          <w:rFonts w:ascii="Calibri Light" w:hAnsi="Calibri Light"/>
          <w:sz w:val="24"/>
          <w:szCs w:val="24"/>
        </w:rPr>
        <w:t xml:space="preserve"> già approvati e/o predisposti i Patti per gli Enti che non lo hanno ancora adottato</w:t>
      </w:r>
      <w:r w:rsidR="008936D3" w:rsidRPr="004005D0">
        <w:rPr>
          <w:rFonts w:ascii="Calibri Light" w:hAnsi="Calibri Light"/>
          <w:sz w:val="24"/>
          <w:szCs w:val="24"/>
        </w:rPr>
        <w:t>.</w:t>
      </w:r>
    </w:p>
    <w:p w:rsidR="004005D0" w:rsidRDefault="004005D0" w:rsidP="004005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Il gruppo di lavoro definirà:</w:t>
      </w:r>
    </w:p>
    <w:p w:rsidR="004005D0" w:rsidRPr="004005D0" w:rsidRDefault="004005D0" w:rsidP="004005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la </w:t>
      </w:r>
      <w:r w:rsidRPr="004005D0">
        <w:rPr>
          <w:rFonts w:ascii="Calibri Light" w:hAnsi="Calibri Light"/>
          <w:sz w:val="24"/>
          <w:szCs w:val="24"/>
          <w:u w:val="single"/>
        </w:rPr>
        <w:t>stesura della Mappa di progetto</w:t>
      </w:r>
      <w:r w:rsidRPr="004005D0">
        <w:rPr>
          <w:rFonts w:ascii="Calibri Light" w:hAnsi="Calibri Light"/>
          <w:sz w:val="24"/>
          <w:szCs w:val="24"/>
        </w:rPr>
        <w:t xml:space="preserve">, in cui sono dettagliate per ciascuna azione specifica, tempistiche,  </w:t>
      </w:r>
      <w:proofErr w:type="spellStart"/>
      <w:r w:rsidRPr="004005D0">
        <w:rPr>
          <w:rFonts w:ascii="Calibri Light" w:hAnsi="Calibri Light"/>
          <w:sz w:val="24"/>
          <w:szCs w:val="24"/>
        </w:rPr>
        <w:t>ob</w:t>
      </w:r>
      <w:proofErr w:type="spellEnd"/>
      <w:r w:rsidRPr="004005D0">
        <w:rPr>
          <w:rFonts w:ascii="Calibri Light" w:hAnsi="Calibri Light"/>
          <w:sz w:val="24"/>
          <w:szCs w:val="24"/>
        </w:rPr>
        <w:t xml:space="preserve">. generali e specifici, indicatori di risultato e i risultati attesi, risorse umane e strumentali. La MAPPA individua inoltre </w:t>
      </w:r>
      <w:proofErr w:type="spellStart"/>
      <w:r w:rsidRPr="004005D0">
        <w:rPr>
          <w:rFonts w:ascii="Calibri Light" w:hAnsi="Calibri Light"/>
          <w:sz w:val="24"/>
          <w:szCs w:val="24"/>
        </w:rPr>
        <w:t>ob</w:t>
      </w:r>
      <w:proofErr w:type="spellEnd"/>
      <w:r w:rsidRPr="004005D0">
        <w:rPr>
          <w:rFonts w:ascii="Calibri Light" w:hAnsi="Calibri Light"/>
          <w:sz w:val="24"/>
          <w:szCs w:val="24"/>
        </w:rPr>
        <w:t>. a breve, medio e lungo termine è costituirà il documento di riferimento per le fasi di monitoraggio e valutazione successive;</w:t>
      </w:r>
    </w:p>
    <w:p w:rsidR="004005D0" w:rsidRDefault="004005D0" w:rsidP="004005D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/>
          <w:sz w:val="24"/>
          <w:szCs w:val="24"/>
        </w:rPr>
      </w:pPr>
      <w:r w:rsidRPr="004005D0">
        <w:rPr>
          <w:rFonts w:ascii="Calibri Light" w:hAnsi="Calibri Light"/>
          <w:sz w:val="24"/>
          <w:szCs w:val="24"/>
        </w:rPr>
        <w:t>-</w:t>
      </w:r>
      <w:r>
        <w:rPr>
          <w:rFonts w:ascii="Calibri Light" w:hAnsi="Calibri Light"/>
          <w:sz w:val="24"/>
          <w:szCs w:val="24"/>
        </w:rPr>
        <w:t xml:space="preserve"> la stesura della </w:t>
      </w:r>
      <w:r w:rsidRPr="004005D0">
        <w:rPr>
          <w:rFonts w:ascii="Calibri Light" w:hAnsi="Calibri Light"/>
          <w:sz w:val="24"/>
          <w:szCs w:val="24"/>
          <w:u w:val="single"/>
        </w:rPr>
        <w:t>scheda rilevazione dati di partenza</w:t>
      </w:r>
      <w:r w:rsidRPr="004005D0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utile alla rilevazione del numero degli iscritti alle biblioteche per fasce di età, del numero dei prestiti e dei servizi fruiti all'interno delle biblioteche comunali.</w:t>
      </w:r>
    </w:p>
    <w:p w:rsidR="008936D3" w:rsidRDefault="004005D0" w:rsidP="00264FC2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 programmazione e realizzazione dell'Incontro di Presentazione, da realizzarsi in remoto o in presenza.</w:t>
      </w:r>
    </w:p>
    <w:p w:rsidR="004005D0" w:rsidRPr="004005D0" w:rsidRDefault="004005D0" w:rsidP="00264FC2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</w:p>
    <w:p w:rsidR="004005D0" w:rsidRPr="008406A1" w:rsidRDefault="00186DDD" w:rsidP="008406A1">
      <w:pPr>
        <w:pStyle w:val="normal"/>
        <w:widowControl w:val="0"/>
        <w:pBdr>
          <w:bottom w:val="single" w:sz="4" w:space="1" w:color="auto"/>
        </w:pBdr>
        <w:jc w:val="both"/>
        <w:rPr>
          <w:rFonts w:ascii="Arial Black" w:hAnsi="Arial Black"/>
          <w:color w:val="0070C0"/>
        </w:rPr>
      </w:pPr>
      <w:r w:rsidRPr="008406A1">
        <w:rPr>
          <w:rFonts w:ascii="Arial Black" w:hAnsi="Arial Black"/>
          <w:color w:val="0070C0"/>
        </w:rPr>
        <w:t>FASE 2- (</w:t>
      </w:r>
      <w:r w:rsidR="004005D0" w:rsidRPr="008406A1">
        <w:rPr>
          <w:rFonts w:ascii="Arial Black" w:hAnsi="Arial Black"/>
          <w:color w:val="0070C0"/>
        </w:rPr>
        <w:t xml:space="preserve">ottobre e </w:t>
      </w:r>
      <w:r w:rsidR="008406A1" w:rsidRPr="008406A1">
        <w:rPr>
          <w:rFonts w:ascii="Arial Black" w:hAnsi="Arial Black"/>
          <w:color w:val="0070C0"/>
        </w:rPr>
        <w:t>novembre 2020</w:t>
      </w:r>
      <w:r w:rsidRPr="008406A1">
        <w:rPr>
          <w:rFonts w:ascii="Arial Black" w:hAnsi="Arial Black"/>
          <w:color w:val="0070C0"/>
        </w:rPr>
        <w:t xml:space="preserve">) </w:t>
      </w:r>
    </w:p>
    <w:p w:rsidR="00F21871" w:rsidRDefault="00186DDD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 w:rsidRPr="008406A1">
        <w:rPr>
          <w:rFonts w:ascii="Calibri Light" w:hAnsi="Calibri Light"/>
          <w:sz w:val="24"/>
          <w:szCs w:val="24"/>
        </w:rPr>
        <w:t>Incontri di sensibilizzazione</w:t>
      </w:r>
      <w:r w:rsidR="008406A1">
        <w:rPr>
          <w:rFonts w:ascii="Calibri Light" w:hAnsi="Calibri Light"/>
          <w:sz w:val="24"/>
          <w:szCs w:val="24"/>
        </w:rPr>
        <w:t xml:space="preserve"> nelle scuole- disseminazione di 1° livello. L'attività verrà svolta dai bibliotecari e dal coordinatore che coinvolgeranno gli insegnanti referenti nella partecipazione al progetto. Si svolgerà attraverso la presentazione delle proposte editoriali adatte alle diverse età</w:t>
      </w:r>
      <w:r w:rsidR="00F21871">
        <w:rPr>
          <w:rFonts w:ascii="Calibri Light" w:hAnsi="Calibri Light"/>
          <w:sz w:val="24"/>
          <w:szCs w:val="24"/>
        </w:rPr>
        <w:t xml:space="preserve"> e </w:t>
      </w:r>
      <w:r w:rsidR="008406A1">
        <w:rPr>
          <w:rFonts w:ascii="Calibri Light" w:hAnsi="Calibri Light"/>
          <w:sz w:val="24"/>
          <w:szCs w:val="24"/>
        </w:rPr>
        <w:t xml:space="preserve"> interessi </w:t>
      </w:r>
      <w:r w:rsidR="00F21871">
        <w:rPr>
          <w:rFonts w:ascii="Calibri Light" w:hAnsi="Calibri Light"/>
          <w:sz w:val="24"/>
          <w:szCs w:val="24"/>
        </w:rPr>
        <w:t>dei potenziali partecipanti. In caso di impossibilità a svolgere incontri in presenza l'attività potrà essere svolta attraverso piccoli video promozionali.</w:t>
      </w:r>
    </w:p>
    <w:p w:rsidR="00F21871" w:rsidRDefault="00F21871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 w:rsidRPr="00F21871">
        <w:rPr>
          <w:rFonts w:ascii="Calibri Light" w:hAnsi="Calibri Light"/>
          <w:sz w:val="24"/>
          <w:szCs w:val="24"/>
        </w:rPr>
        <w:t xml:space="preserve">In questa fase verranno costituite le prime reti di  giovani lettori </w:t>
      </w:r>
      <w:r w:rsidR="00186DDD" w:rsidRPr="00F21871">
        <w:rPr>
          <w:rFonts w:ascii="Calibri Light" w:hAnsi="Calibri Light"/>
          <w:sz w:val="24"/>
          <w:szCs w:val="24"/>
        </w:rPr>
        <w:t>NYR</w:t>
      </w:r>
      <w:r w:rsidRPr="00F21871">
        <w:rPr>
          <w:rFonts w:ascii="Calibri Light" w:hAnsi="Calibri Light"/>
          <w:sz w:val="24"/>
          <w:szCs w:val="24"/>
        </w:rPr>
        <w:t xml:space="preserve"> (Net Young </w:t>
      </w:r>
      <w:proofErr w:type="spellStart"/>
      <w:r w:rsidRPr="00F21871">
        <w:rPr>
          <w:rFonts w:ascii="Calibri Light" w:hAnsi="Calibri Light"/>
          <w:sz w:val="24"/>
          <w:szCs w:val="24"/>
        </w:rPr>
        <w:t>Reader</w:t>
      </w:r>
      <w:proofErr w:type="spellEnd"/>
      <w:r w:rsidRPr="00F21871">
        <w:rPr>
          <w:rFonts w:ascii="Calibri Light" w:hAnsi="Calibri Light"/>
          <w:sz w:val="24"/>
          <w:szCs w:val="24"/>
        </w:rPr>
        <w:t>)</w:t>
      </w:r>
      <w:r>
        <w:rPr>
          <w:rFonts w:ascii="Calibri Light" w:hAnsi="Calibri Light"/>
          <w:sz w:val="24"/>
          <w:szCs w:val="24"/>
        </w:rPr>
        <w:t>. L'adesione dei lettori sarà volontaria. I NYR sceglieranno le proposte di lettura dagli elenchi predisposti e concordati nel gruppo di lavoro.</w:t>
      </w:r>
    </w:p>
    <w:p w:rsidR="00F21871" w:rsidRDefault="00F21871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In questa fase verranno attivati, in presenza o a distanza, i seguenti moduli formativi:</w:t>
      </w:r>
    </w:p>
    <w:p w:rsidR="00F21871" w:rsidRPr="00F21871" w:rsidRDefault="00F21871" w:rsidP="00F2187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- </w:t>
      </w:r>
      <w:r w:rsidRPr="00F21871">
        <w:rPr>
          <w:rFonts w:ascii="Calibri Light" w:hAnsi="Calibri Light"/>
          <w:sz w:val="24"/>
          <w:szCs w:val="24"/>
        </w:rPr>
        <w:t>editoria educativa, strategie di lettura, scrittura e divulgazione, ricerca di prodotti adatti a tutte le fasce di e</w:t>
      </w:r>
      <w:r>
        <w:rPr>
          <w:rFonts w:ascii="Calibri Light" w:hAnsi="Calibri Light"/>
          <w:sz w:val="24"/>
          <w:szCs w:val="24"/>
        </w:rPr>
        <w:t>tà, esigenze, diverse abilità. D</w:t>
      </w:r>
      <w:r w:rsidRPr="00F21871">
        <w:rPr>
          <w:rFonts w:ascii="Calibri Light" w:hAnsi="Calibri Light"/>
          <w:sz w:val="24"/>
          <w:szCs w:val="24"/>
        </w:rPr>
        <w:t>urata pre</w:t>
      </w:r>
      <w:r>
        <w:rPr>
          <w:rFonts w:ascii="Calibri Light" w:hAnsi="Calibri Light"/>
          <w:sz w:val="24"/>
          <w:szCs w:val="24"/>
        </w:rPr>
        <w:t xml:space="preserve">vista </w:t>
      </w:r>
      <w:r w:rsidRPr="00F21871">
        <w:rPr>
          <w:rFonts w:ascii="Calibri Light" w:hAnsi="Calibri Light"/>
          <w:sz w:val="24"/>
          <w:szCs w:val="24"/>
        </w:rPr>
        <w:t>10 ore.</w:t>
      </w:r>
    </w:p>
    <w:p w:rsidR="00F21871" w:rsidRPr="00F21871" w:rsidRDefault="00F21871" w:rsidP="00F2187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/>
          <w:sz w:val="24"/>
          <w:szCs w:val="24"/>
        </w:rPr>
      </w:pPr>
      <w:r w:rsidRPr="00F21871">
        <w:rPr>
          <w:rFonts w:ascii="Calibri Light" w:hAnsi="Calibri Light"/>
          <w:sz w:val="24"/>
          <w:szCs w:val="24"/>
        </w:rPr>
        <w:t xml:space="preserve">- didattica e narrazione inclusiva, analisi degli strumenti e delle strategie che consentano a  ciascuno, indipendentemente dalle proprie capacità, di usufruire dei libri. </w:t>
      </w:r>
      <w:r>
        <w:rPr>
          <w:rFonts w:ascii="Calibri Light" w:hAnsi="Calibri Light"/>
          <w:sz w:val="24"/>
          <w:szCs w:val="24"/>
        </w:rPr>
        <w:t>D</w:t>
      </w:r>
      <w:r w:rsidRPr="00F21871">
        <w:rPr>
          <w:rFonts w:ascii="Calibri Light" w:hAnsi="Calibri Light"/>
          <w:sz w:val="24"/>
          <w:szCs w:val="24"/>
        </w:rPr>
        <w:t>urata pre</w:t>
      </w:r>
      <w:r>
        <w:rPr>
          <w:rFonts w:ascii="Calibri Light" w:hAnsi="Calibri Light"/>
          <w:sz w:val="24"/>
          <w:szCs w:val="24"/>
        </w:rPr>
        <w:t xml:space="preserve">vista </w:t>
      </w:r>
      <w:r w:rsidRPr="00F21871">
        <w:rPr>
          <w:rFonts w:ascii="Calibri Light" w:hAnsi="Calibri Light"/>
          <w:sz w:val="24"/>
          <w:szCs w:val="24"/>
        </w:rPr>
        <w:t>10 ore.</w:t>
      </w:r>
    </w:p>
    <w:p w:rsidR="00F21871" w:rsidRDefault="00F21871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 w:rsidRPr="00F21871">
        <w:rPr>
          <w:rFonts w:ascii="Calibri Light" w:hAnsi="Calibri Light"/>
          <w:sz w:val="24"/>
          <w:szCs w:val="24"/>
        </w:rPr>
        <w:t xml:space="preserve">Verrà programmata e avviata </w:t>
      </w:r>
      <w:r w:rsidR="00186DDD" w:rsidRPr="00F21871">
        <w:rPr>
          <w:rFonts w:ascii="Calibri Light" w:hAnsi="Calibri Light"/>
          <w:sz w:val="24"/>
          <w:szCs w:val="24"/>
        </w:rPr>
        <w:t xml:space="preserve">la campagna di </w:t>
      </w:r>
      <w:proofErr w:type="spellStart"/>
      <w:r w:rsidR="00186DDD" w:rsidRPr="00F21871">
        <w:rPr>
          <w:rFonts w:ascii="Calibri Light" w:hAnsi="Calibri Light"/>
          <w:sz w:val="24"/>
          <w:szCs w:val="24"/>
        </w:rPr>
        <w:t>fundraising</w:t>
      </w:r>
      <w:proofErr w:type="spellEnd"/>
      <w:r w:rsidRPr="00F21871">
        <w:rPr>
          <w:rFonts w:ascii="Calibri Light" w:hAnsi="Calibri Light"/>
          <w:sz w:val="24"/>
          <w:szCs w:val="24"/>
        </w:rPr>
        <w:t xml:space="preserve">, attraverso l'acquisto di materiale promozionale </w:t>
      </w:r>
      <w:r>
        <w:rPr>
          <w:rFonts w:ascii="Calibri Light" w:hAnsi="Calibri Light"/>
          <w:sz w:val="24"/>
          <w:szCs w:val="24"/>
        </w:rPr>
        <w:t xml:space="preserve">e gadget, </w:t>
      </w:r>
      <w:r w:rsidRPr="00F21871">
        <w:rPr>
          <w:rFonts w:ascii="Calibri Light" w:hAnsi="Calibri Light"/>
          <w:sz w:val="24"/>
          <w:szCs w:val="24"/>
        </w:rPr>
        <w:t>che potr</w:t>
      </w:r>
      <w:r>
        <w:rPr>
          <w:rFonts w:ascii="Calibri Light" w:hAnsi="Calibri Light"/>
          <w:sz w:val="24"/>
          <w:szCs w:val="24"/>
        </w:rPr>
        <w:t xml:space="preserve">anno </w:t>
      </w:r>
      <w:r w:rsidRPr="00F21871">
        <w:rPr>
          <w:rFonts w:ascii="Calibri Light" w:hAnsi="Calibri Light"/>
          <w:sz w:val="24"/>
          <w:szCs w:val="24"/>
        </w:rPr>
        <w:t>essere vendut</w:t>
      </w:r>
      <w:r>
        <w:rPr>
          <w:rFonts w:ascii="Calibri Light" w:hAnsi="Calibri Light"/>
          <w:sz w:val="24"/>
          <w:szCs w:val="24"/>
        </w:rPr>
        <w:t>i presso le biblioteche.</w:t>
      </w:r>
    </w:p>
    <w:p w:rsidR="00F21871" w:rsidRPr="00F21871" w:rsidRDefault="00F21871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Verrà avviata la campagna di donazione del libro attraverso il coinvolgimento di librerie e case editrici.</w:t>
      </w:r>
    </w:p>
    <w:p w:rsidR="00186DDD" w:rsidRPr="00F21871" w:rsidRDefault="00D32B45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</w:rPr>
        <w:t>I Comuni che ancora non hanno provveduto potranno s</w:t>
      </w:r>
      <w:r w:rsidR="00186DDD" w:rsidRPr="004005D0">
        <w:rPr>
          <w:rFonts w:ascii="Calibri Light" w:hAnsi="Calibri Light"/>
          <w:sz w:val="24"/>
          <w:szCs w:val="24"/>
        </w:rPr>
        <w:t>ottoscri</w:t>
      </w:r>
      <w:r>
        <w:rPr>
          <w:rFonts w:ascii="Calibri Light" w:hAnsi="Calibri Light"/>
          <w:sz w:val="24"/>
          <w:szCs w:val="24"/>
        </w:rPr>
        <w:t>vere i</w:t>
      </w:r>
      <w:r w:rsidR="00186DDD" w:rsidRPr="004005D0">
        <w:rPr>
          <w:rFonts w:ascii="Calibri Light" w:hAnsi="Calibri Light"/>
          <w:sz w:val="24"/>
          <w:szCs w:val="24"/>
        </w:rPr>
        <w:t>l Patto per la lettura.</w:t>
      </w:r>
    </w:p>
    <w:p w:rsidR="00D32B45" w:rsidRDefault="00D32B45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In questa fase verrà </w:t>
      </w:r>
      <w:r w:rsidR="000D58E8">
        <w:rPr>
          <w:rFonts w:ascii="Calibri Light" w:hAnsi="Calibri Light"/>
          <w:sz w:val="24"/>
          <w:szCs w:val="24"/>
        </w:rPr>
        <w:t>avviato l'</w:t>
      </w:r>
      <w:r>
        <w:rPr>
          <w:rFonts w:ascii="Calibri Light" w:hAnsi="Calibri Light"/>
          <w:sz w:val="24"/>
          <w:szCs w:val="24"/>
        </w:rPr>
        <w:t>acquist</w:t>
      </w:r>
      <w:r w:rsidR="000D58E8">
        <w:rPr>
          <w:rFonts w:ascii="Calibri Light" w:hAnsi="Calibri Light"/>
          <w:sz w:val="24"/>
          <w:szCs w:val="24"/>
        </w:rPr>
        <w:t>o del</w:t>
      </w:r>
      <w:r>
        <w:rPr>
          <w:rFonts w:ascii="Calibri Light" w:hAnsi="Calibri Light"/>
          <w:sz w:val="24"/>
          <w:szCs w:val="24"/>
        </w:rPr>
        <w:t xml:space="preserve"> materiale librario e multimediale.</w:t>
      </w:r>
    </w:p>
    <w:p w:rsidR="00D32B45" w:rsidRDefault="00D32B45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</w:p>
    <w:p w:rsidR="00D32B45" w:rsidRPr="00D32B45" w:rsidRDefault="00186DDD" w:rsidP="00D32B45">
      <w:pPr>
        <w:pStyle w:val="normal"/>
        <w:widowControl w:val="0"/>
        <w:pBdr>
          <w:bottom w:val="single" w:sz="4" w:space="1" w:color="auto"/>
        </w:pBdr>
        <w:jc w:val="both"/>
        <w:rPr>
          <w:rFonts w:ascii="Arial Black" w:hAnsi="Arial Black"/>
          <w:color w:val="0070C0"/>
        </w:rPr>
      </w:pPr>
      <w:r w:rsidRPr="00D32B45">
        <w:rPr>
          <w:rFonts w:ascii="Arial Black" w:hAnsi="Arial Black"/>
          <w:color w:val="0070C0"/>
        </w:rPr>
        <w:t>FASE 3- (</w:t>
      </w:r>
      <w:r w:rsidR="00D32B45">
        <w:rPr>
          <w:rFonts w:ascii="Arial Black" w:hAnsi="Arial Black"/>
          <w:color w:val="0070C0"/>
        </w:rPr>
        <w:t>dicembre 2020 giugno 2021</w:t>
      </w:r>
      <w:r w:rsidRPr="00D32B45">
        <w:rPr>
          <w:rFonts w:ascii="Arial Black" w:hAnsi="Arial Black"/>
          <w:color w:val="0070C0"/>
        </w:rPr>
        <w:t xml:space="preserve">) </w:t>
      </w:r>
    </w:p>
    <w:p w:rsidR="00AC2E5E" w:rsidRPr="00292CFA" w:rsidRDefault="00AC2E5E" w:rsidP="00186DDD">
      <w:pPr>
        <w:pStyle w:val="normal"/>
        <w:widowControl w:val="0"/>
        <w:jc w:val="both"/>
        <w:rPr>
          <w:rFonts w:ascii="Calibri Light" w:hAnsi="Calibri Light"/>
          <w:i/>
          <w:color w:val="0070C0"/>
          <w:sz w:val="24"/>
          <w:szCs w:val="24"/>
          <w:u w:val="single"/>
        </w:rPr>
      </w:pPr>
      <w:r w:rsidRPr="00292CFA">
        <w:rPr>
          <w:rFonts w:ascii="Calibri Light" w:hAnsi="Calibri Light"/>
          <w:i/>
          <w:color w:val="0070C0"/>
          <w:sz w:val="24"/>
          <w:szCs w:val="24"/>
          <w:u w:val="single"/>
        </w:rPr>
        <w:t>dicembre 2020 -aprile 2020</w:t>
      </w:r>
    </w:p>
    <w:p w:rsidR="00D32B45" w:rsidRDefault="00186DDD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 w:rsidRPr="004005D0">
        <w:rPr>
          <w:rFonts w:ascii="Calibri Light" w:hAnsi="Calibri Light"/>
          <w:sz w:val="24"/>
          <w:szCs w:val="24"/>
        </w:rPr>
        <w:t xml:space="preserve">Avvio delle attività di </w:t>
      </w:r>
      <w:r w:rsidRPr="004005D0">
        <w:rPr>
          <w:rFonts w:ascii="Calibri Light" w:hAnsi="Calibri Light"/>
          <w:sz w:val="24"/>
          <w:szCs w:val="24"/>
          <w:u w:val="single"/>
        </w:rPr>
        <w:t>disseminazione di 2° livello</w:t>
      </w:r>
      <w:r w:rsidRPr="004005D0">
        <w:rPr>
          <w:rFonts w:ascii="Calibri Light" w:hAnsi="Calibri Light"/>
          <w:sz w:val="24"/>
          <w:szCs w:val="24"/>
        </w:rPr>
        <w:t xml:space="preserve">: </w:t>
      </w:r>
      <w:r w:rsidR="006A36CD">
        <w:rPr>
          <w:rFonts w:ascii="Calibri Light" w:hAnsi="Calibri Light"/>
          <w:sz w:val="24"/>
          <w:szCs w:val="24"/>
        </w:rPr>
        <w:t>I</w:t>
      </w:r>
      <w:r w:rsidRPr="004005D0">
        <w:rPr>
          <w:rFonts w:ascii="Calibri Light" w:hAnsi="Calibri Light"/>
          <w:sz w:val="24"/>
          <w:szCs w:val="24"/>
        </w:rPr>
        <w:t xml:space="preserve"> NYR</w:t>
      </w:r>
      <w:r w:rsidR="006A36CD">
        <w:rPr>
          <w:rFonts w:ascii="Calibri Light" w:hAnsi="Calibri Light"/>
          <w:sz w:val="24"/>
          <w:szCs w:val="24"/>
        </w:rPr>
        <w:t xml:space="preserve"> della </w:t>
      </w:r>
      <w:r w:rsidRPr="004005D0">
        <w:rPr>
          <w:rFonts w:ascii="Calibri Light" w:hAnsi="Calibri Light"/>
          <w:sz w:val="24"/>
          <w:szCs w:val="24"/>
        </w:rPr>
        <w:t xml:space="preserve">scuola </w:t>
      </w:r>
      <w:r w:rsidR="006A36CD">
        <w:rPr>
          <w:rFonts w:ascii="Calibri Light" w:hAnsi="Calibri Light"/>
          <w:sz w:val="24"/>
          <w:szCs w:val="24"/>
        </w:rPr>
        <w:t xml:space="preserve">secondaria di 2° grado presenteranno le letture negli altri ordini di scuole del territorio con l'obiettivo di formare nuovi NYR. Questi Ultimi a loro volta dissemineranno le loro letture negli altri ordini di scuola e nelle Comunità di appartenenza: </w:t>
      </w:r>
      <w:r w:rsidRPr="004005D0">
        <w:rPr>
          <w:rFonts w:ascii="Calibri Light" w:hAnsi="Calibri Light"/>
          <w:sz w:val="24"/>
          <w:szCs w:val="24"/>
        </w:rPr>
        <w:t xml:space="preserve">associazioni, strutture di ricovero, centri sportivi, ludici, ricreativi, bar, edicole e librerie. </w:t>
      </w:r>
    </w:p>
    <w:p w:rsidR="006A36CD" w:rsidRDefault="006A36CD" w:rsidP="00AC2E5E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La disseminazione della lettura nel territorio e il coinvolgimento dell'associazionismo confluirà nella c</w:t>
      </w:r>
      <w:r w:rsidR="00186DDD" w:rsidRPr="004005D0">
        <w:rPr>
          <w:rFonts w:ascii="Calibri Light" w:hAnsi="Calibri Light"/>
          <w:sz w:val="24"/>
          <w:szCs w:val="24"/>
        </w:rPr>
        <w:t xml:space="preserve">reazione e distribuzione </w:t>
      </w:r>
      <w:r w:rsidR="00186DDD" w:rsidRPr="004005D0">
        <w:rPr>
          <w:rFonts w:ascii="Calibri Light" w:hAnsi="Calibri Light"/>
          <w:sz w:val="24"/>
          <w:szCs w:val="24"/>
          <w:u w:val="single"/>
        </w:rPr>
        <w:t>BOOKBOX</w:t>
      </w:r>
      <w:r w:rsidR="00186DDD" w:rsidRPr="004005D0"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 xml:space="preserve">Cassette </w:t>
      </w:r>
      <w:r w:rsidRPr="006A36CD">
        <w:rPr>
          <w:rFonts w:ascii="Calibri Light" w:hAnsi="Calibri Light"/>
          <w:sz w:val="24"/>
          <w:szCs w:val="24"/>
        </w:rPr>
        <w:t xml:space="preserve">per il libero scambio dei libri provenienti dal circuito delle donazioni dei privati, fenomeno esistente e che attualmente confluisce nel patrimonio della Biblioteca pubblica. </w:t>
      </w:r>
    </w:p>
    <w:p w:rsidR="00AC2E5E" w:rsidRPr="00292CFA" w:rsidRDefault="00AC2E5E" w:rsidP="00AC2E5E">
      <w:pPr>
        <w:pStyle w:val="normal"/>
        <w:widowControl w:val="0"/>
        <w:jc w:val="both"/>
        <w:rPr>
          <w:rFonts w:ascii="Calibri Light" w:hAnsi="Calibri Light"/>
          <w:i/>
          <w:color w:val="0070C0"/>
          <w:sz w:val="24"/>
          <w:szCs w:val="24"/>
          <w:u w:val="single"/>
        </w:rPr>
      </w:pPr>
      <w:r w:rsidRPr="00292CFA">
        <w:rPr>
          <w:rFonts w:ascii="Calibri Light" w:hAnsi="Calibri Light"/>
          <w:i/>
          <w:color w:val="0070C0"/>
          <w:sz w:val="24"/>
          <w:szCs w:val="24"/>
          <w:u w:val="single"/>
        </w:rPr>
        <w:t>gennaio - febbraio 2021</w:t>
      </w:r>
    </w:p>
    <w:p w:rsidR="00AC2E5E" w:rsidRDefault="006A36CD" w:rsidP="00AC2E5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 materiali librari e multimediali acquistati nella fase precedente entreranno nel patrimonio delle biblioteche</w:t>
      </w:r>
      <w:r w:rsidR="00AC2E5E">
        <w:rPr>
          <w:rFonts w:ascii="Calibri Light" w:hAnsi="Calibri Light"/>
          <w:sz w:val="24"/>
          <w:szCs w:val="24"/>
        </w:rPr>
        <w:t>, in particolare:</w:t>
      </w:r>
    </w:p>
    <w:p w:rsidR="006A36CD" w:rsidRPr="00AC2E5E" w:rsidRDefault="00AC2E5E" w:rsidP="00AC2E5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 i </w:t>
      </w:r>
      <w:r w:rsidR="006A36CD" w:rsidRPr="00AC2E5E">
        <w:rPr>
          <w:rFonts w:ascii="Calibri Light" w:hAnsi="Calibri Light"/>
          <w:sz w:val="24"/>
          <w:szCs w:val="24"/>
        </w:rPr>
        <w:t>libri adatti alle difficoltà di lettura</w:t>
      </w:r>
      <w:r w:rsidRPr="00AC2E5E">
        <w:rPr>
          <w:rFonts w:ascii="Calibri Light" w:hAnsi="Calibri Light"/>
          <w:sz w:val="24"/>
          <w:szCs w:val="24"/>
        </w:rPr>
        <w:t xml:space="preserve"> (es. libri ad alta leggibilità, libri tattili e in braille, libri in CAA,  dvd in LIS e con marcatori visivi, audiolibri, libri senza parole, </w:t>
      </w:r>
      <w:proofErr w:type="spellStart"/>
      <w:r w:rsidRPr="00AC2E5E">
        <w:rPr>
          <w:rFonts w:ascii="Calibri Light" w:hAnsi="Calibri Light"/>
          <w:sz w:val="24"/>
          <w:szCs w:val="24"/>
        </w:rPr>
        <w:t>kamishibai</w:t>
      </w:r>
      <w:proofErr w:type="spellEnd"/>
      <w:r w:rsidRPr="00AC2E5E">
        <w:rPr>
          <w:rFonts w:ascii="Calibri Light" w:hAnsi="Calibri Light"/>
          <w:sz w:val="24"/>
          <w:szCs w:val="24"/>
        </w:rPr>
        <w:t xml:space="preserve">) incrementeranno </w:t>
      </w:r>
      <w:r w:rsidR="006A36CD" w:rsidRPr="00AC2E5E">
        <w:rPr>
          <w:rFonts w:ascii="Calibri Light" w:hAnsi="Calibri Light"/>
          <w:sz w:val="24"/>
          <w:szCs w:val="24"/>
        </w:rPr>
        <w:t xml:space="preserve">le sezioni BIBLIOTECA ACCESSIBILE, </w:t>
      </w:r>
      <w:r w:rsidRPr="00AC2E5E">
        <w:rPr>
          <w:rFonts w:ascii="Calibri Light" w:hAnsi="Calibri Light"/>
          <w:sz w:val="24"/>
          <w:szCs w:val="24"/>
        </w:rPr>
        <w:t>di</w:t>
      </w:r>
      <w:r w:rsidR="006A36CD" w:rsidRPr="00AC2E5E">
        <w:rPr>
          <w:rFonts w:ascii="Calibri Light" w:hAnsi="Calibri Light"/>
          <w:sz w:val="24"/>
          <w:szCs w:val="24"/>
        </w:rPr>
        <w:t xml:space="preserve"> ciascuna Biblioteca locale</w:t>
      </w:r>
      <w:r>
        <w:rPr>
          <w:rFonts w:ascii="Calibri Light" w:hAnsi="Calibri Light"/>
          <w:sz w:val="24"/>
          <w:szCs w:val="24"/>
        </w:rPr>
        <w:t>.</w:t>
      </w:r>
    </w:p>
    <w:p w:rsidR="006A36CD" w:rsidRDefault="00AC2E5E" w:rsidP="006A36C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/>
          <w:sz w:val="24"/>
          <w:szCs w:val="24"/>
        </w:rPr>
      </w:pPr>
      <w:r w:rsidRPr="00AC2E5E">
        <w:rPr>
          <w:rFonts w:ascii="Calibri Light" w:hAnsi="Calibri Light"/>
          <w:sz w:val="24"/>
          <w:szCs w:val="24"/>
        </w:rPr>
        <w:t xml:space="preserve">- i </w:t>
      </w:r>
      <w:r w:rsidR="006A36CD" w:rsidRPr="00AC2E5E">
        <w:rPr>
          <w:rFonts w:ascii="Calibri Light" w:hAnsi="Calibri Light"/>
          <w:sz w:val="24"/>
          <w:szCs w:val="24"/>
        </w:rPr>
        <w:t>libri finalizzati alla promozione del dialogo e del dibattito pubblico nella comunità e tra le comunità</w:t>
      </w:r>
      <w:r w:rsidRPr="00AC2E5E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(su</w:t>
      </w:r>
      <w:r w:rsidRPr="00AC2E5E">
        <w:rPr>
          <w:rFonts w:ascii="Calibri Light" w:hAnsi="Calibri Light"/>
          <w:sz w:val="24"/>
          <w:szCs w:val="24"/>
        </w:rPr>
        <w:t>lle tematiche del dialogo intergenerazionale, integrazione e convivenza multiculturale, partecipazione europea, solidarietà nei confronti delle popolazioni i</w:t>
      </w:r>
      <w:r>
        <w:rPr>
          <w:rFonts w:ascii="Calibri Light" w:hAnsi="Calibri Light"/>
          <w:sz w:val="24"/>
          <w:szCs w:val="24"/>
        </w:rPr>
        <w:t>n fuga dalle guerre e dittature)</w:t>
      </w:r>
      <w:r w:rsidR="006A36CD" w:rsidRPr="00AC2E5E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incrementeranno </w:t>
      </w:r>
      <w:r w:rsidR="006A36CD" w:rsidRPr="00AC2E5E">
        <w:rPr>
          <w:rFonts w:ascii="Calibri Light" w:hAnsi="Calibri Light"/>
          <w:sz w:val="24"/>
          <w:szCs w:val="24"/>
        </w:rPr>
        <w:t xml:space="preserve">le sezioni </w:t>
      </w:r>
      <w:proofErr w:type="spellStart"/>
      <w:r w:rsidR="006A36CD" w:rsidRPr="00AC2E5E">
        <w:rPr>
          <w:rFonts w:ascii="Calibri Light" w:hAnsi="Calibri Light"/>
          <w:sz w:val="24"/>
          <w:szCs w:val="24"/>
        </w:rPr>
        <w:t>BIBLIOmediaTECA</w:t>
      </w:r>
      <w:proofErr w:type="spellEnd"/>
      <w:r w:rsidR="006A36CD" w:rsidRPr="00AC2E5E">
        <w:rPr>
          <w:rFonts w:ascii="Calibri Light" w:hAnsi="Calibri Light"/>
          <w:sz w:val="24"/>
          <w:szCs w:val="24"/>
        </w:rPr>
        <w:t xml:space="preserve"> SOCIALE</w:t>
      </w:r>
      <w:r>
        <w:rPr>
          <w:rFonts w:ascii="Calibri Light" w:hAnsi="Calibri Light"/>
          <w:sz w:val="24"/>
          <w:szCs w:val="24"/>
        </w:rPr>
        <w:t xml:space="preserve"> di ciascuna biblioteca.</w:t>
      </w:r>
    </w:p>
    <w:p w:rsidR="00AC2E5E" w:rsidRPr="00292CFA" w:rsidRDefault="00AC2E5E" w:rsidP="006A36C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/>
          <w:i/>
          <w:color w:val="0070C0"/>
          <w:sz w:val="24"/>
          <w:szCs w:val="24"/>
          <w:u w:val="single"/>
        </w:rPr>
      </w:pPr>
      <w:r w:rsidRPr="00292CFA">
        <w:rPr>
          <w:rFonts w:ascii="Calibri Light" w:hAnsi="Calibri Light"/>
          <w:i/>
          <w:color w:val="0070C0"/>
          <w:sz w:val="24"/>
          <w:szCs w:val="24"/>
          <w:u w:val="single"/>
        </w:rPr>
        <w:t>gennaio marzo 2021</w:t>
      </w:r>
    </w:p>
    <w:p w:rsidR="00AC2E5E" w:rsidRDefault="00AC2E5E" w:rsidP="006A36C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Nella fase 3 verranno realizzate le seguenti attività di formazione:</w:t>
      </w:r>
    </w:p>
    <w:p w:rsidR="00AC2E5E" w:rsidRPr="00AC2E5E" w:rsidRDefault="00AC2E5E" w:rsidP="00AC2E5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/>
          <w:sz w:val="24"/>
          <w:szCs w:val="24"/>
        </w:rPr>
      </w:pPr>
      <w:r w:rsidRPr="00AC2E5E">
        <w:rPr>
          <w:rFonts w:ascii="Calibri Light" w:hAnsi="Calibri Light"/>
          <w:sz w:val="24"/>
          <w:szCs w:val="24"/>
        </w:rPr>
        <w:t xml:space="preserve">- tecniche di lettura ad alta voce e gestione gruppi di lettura, anche attraverso ausili e attrezzature (teatro delle ombre e a manovella, </w:t>
      </w:r>
      <w:proofErr w:type="spellStart"/>
      <w:r w:rsidRPr="00AC2E5E">
        <w:rPr>
          <w:rFonts w:ascii="Calibri Light" w:hAnsi="Calibri Light"/>
          <w:sz w:val="24"/>
          <w:szCs w:val="24"/>
        </w:rPr>
        <w:t>kamishibai</w:t>
      </w:r>
      <w:proofErr w:type="spellEnd"/>
      <w:r w:rsidRPr="00AC2E5E">
        <w:rPr>
          <w:rFonts w:ascii="Calibri Light" w:hAnsi="Calibri Light"/>
          <w:sz w:val="24"/>
          <w:szCs w:val="24"/>
        </w:rPr>
        <w:t>;</w:t>
      </w:r>
    </w:p>
    <w:p w:rsidR="00AC2E5E" w:rsidRDefault="00AC2E5E" w:rsidP="00AC2E5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 Light" w:hAnsi="Calibri Light"/>
          <w:sz w:val="24"/>
          <w:szCs w:val="24"/>
        </w:rPr>
      </w:pPr>
      <w:r w:rsidRPr="00AC2E5E">
        <w:rPr>
          <w:rFonts w:ascii="Calibri Light" w:hAnsi="Calibri Light"/>
          <w:sz w:val="24"/>
          <w:szCs w:val="24"/>
        </w:rPr>
        <w:t xml:space="preserve">- tecniche di costruzione di libri (fatti a mano) tattili, pop up, </w:t>
      </w:r>
      <w:proofErr w:type="spellStart"/>
      <w:r w:rsidRPr="00AC2E5E">
        <w:rPr>
          <w:rFonts w:ascii="Calibri Light" w:hAnsi="Calibri Light"/>
          <w:sz w:val="24"/>
          <w:szCs w:val="24"/>
        </w:rPr>
        <w:t>silent</w:t>
      </w:r>
      <w:proofErr w:type="spellEnd"/>
      <w:r w:rsidRPr="00AC2E5E">
        <w:rPr>
          <w:rFonts w:ascii="Calibri Light" w:hAnsi="Calibri Light"/>
          <w:sz w:val="24"/>
          <w:szCs w:val="24"/>
        </w:rPr>
        <w:t xml:space="preserve"> book</w:t>
      </w:r>
      <w:r>
        <w:rPr>
          <w:rFonts w:ascii="Calibri Light" w:hAnsi="Calibri Light"/>
          <w:sz w:val="24"/>
          <w:szCs w:val="24"/>
        </w:rPr>
        <w:t>.</w:t>
      </w:r>
    </w:p>
    <w:p w:rsidR="00127438" w:rsidRPr="00292CFA" w:rsidRDefault="00127438" w:rsidP="00186DDD">
      <w:pPr>
        <w:pStyle w:val="normal"/>
        <w:widowControl w:val="0"/>
        <w:jc w:val="both"/>
        <w:rPr>
          <w:rFonts w:ascii="Calibri Light" w:hAnsi="Calibri Light"/>
          <w:i/>
          <w:color w:val="0070C0"/>
          <w:sz w:val="24"/>
          <w:szCs w:val="24"/>
          <w:u w:val="single"/>
        </w:rPr>
      </w:pPr>
      <w:r w:rsidRPr="00292CFA">
        <w:rPr>
          <w:rFonts w:ascii="Calibri Light" w:hAnsi="Calibri Light"/>
          <w:i/>
          <w:color w:val="0070C0"/>
          <w:sz w:val="24"/>
          <w:szCs w:val="24"/>
          <w:u w:val="single"/>
        </w:rPr>
        <w:t>aprile 2021</w:t>
      </w:r>
    </w:p>
    <w:p w:rsidR="00127438" w:rsidRDefault="00127438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 w:rsidRPr="00127438">
        <w:rPr>
          <w:rFonts w:ascii="Calibri Light" w:hAnsi="Calibri Light"/>
          <w:sz w:val="24"/>
          <w:szCs w:val="24"/>
        </w:rPr>
        <w:t xml:space="preserve">Aggiornamento della Mappa di progetto  e stesura del Report Intermedio. Il report intermedio è costruito sulla stessa struttura della mappa di progetto e aggiorna in merito al rispetto delle tempistiche, al raggiungimento degli obiettivi, attraverso la rilevazione degli indicatori (es. </w:t>
      </w:r>
      <w:proofErr w:type="spellStart"/>
      <w:r w:rsidRPr="00127438">
        <w:rPr>
          <w:rFonts w:ascii="Calibri Light" w:hAnsi="Calibri Light"/>
          <w:sz w:val="24"/>
          <w:szCs w:val="24"/>
        </w:rPr>
        <w:t>n°</w:t>
      </w:r>
      <w:proofErr w:type="spellEnd"/>
      <w:r w:rsidRPr="00127438">
        <w:rPr>
          <w:rFonts w:ascii="Calibri Light" w:hAnsi="Calibri Light"/>
          <w:sz w:val="24"/>
          <w:szCs w:val="24"/>
        </w:rPr>
        <w:t xml:space="preserve"> partecipanti previsti/effettivi, </w:t>
      </w:r>
      <w:proofErr w:type="spellStart"/>
      <w:r w:rsidRPr="00127438">
        <w:rPr>
          <w:rFonts w:ascii="Calibri Light" w:hAnsi="Calibri Light"/>
          <w:sz w:val="24"/>
          <w:szCs w:val="24"/>
        </w:rPr>
        <w:t>n°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r w:rsidRPr="00127438">
        <w:rPr>
          <w:rFonts w:ascii="Calibri Light" w:hAnsi="Calibri Light"/>
          <w:sz w:val="24"/>
          <w:szCs w:val="24"/>
        </w:rPr>
        <w:t>azioni realizzate, incremento prestiti biblioteche pubbliche) alla collaborazione tra i soggetti partecipanti al Patto.</w:t>
      </w:r>
    </w:p>
    <w:p w:rsidR="00292CFA" w:rsidRPr="00127438" w:rsidRDefault="00292CFA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Verrà realizzato l'incontro intermedio per un confronto sull'andamento del progetto e l'esame dei primi risultati.</w:t>
      </w:r>
    </w:p>
    <w:p w:rsidR="00127438" w:rsidRPr="00292CFA" w:rsidRDefault="00127438" w:rsidP="00186DDD">
      <w:pPr>
        <w:pStyle w:val="normal"/>
        <w:widowControl w:val="0"/>
        <w:jc w:val="both"/>
        <w:rPr>
          <w:rFonts w:ascii="Calibri Light" w:hAnsi="Calibri Light"/>
          <w:i/>
          <w:color w:val="0070C0"/>
          <w:sz w:val="24"/>
          <w:szCs w:val="24"/>
          <w:u w:val="single"/>
        </w:rPr>
      </w:pPr>
      <w:r w:rsidRPr="00292CFA">
        <w:rPr>
          <w:rFonts w:ascii="Calibri Light" w:hAnsi="Calibri Light"/>
          <w:i/>
          <w:color w:val="0070C0"/>
          <w:sz w:val="24"/>
          <w:szCs w:val="24"/>
          <w:u w:val="single"/>
        </w:rPr>
        <w:t>aprile giugno 2021</w:t>
      </w:r>
    </w:p>
    <w:p w:rsidR="00186DDD" w:rsidRPr="004005D0" w:rsidRDefault="00186DDD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 w:rsidRPr="004005D0">
        <w:rPr>
          <w:rFonts w:ascii="Calibri Light" w:hAnsi="Calibri Light"/>
          <w:sz w:val="24"/>
          <w:szCs w:val="24"/>
        </w:rPr>
        <w:t xml:space="preserve">Programmazione della </w:t>
      </w:r>
      <w:r w:rsidRPr="004005D0">
        <w:rPr>
          <w:rFonts w:ascii="Calibri Light" w:hAnsi="Calibri Light"/>
          <w:sz w:val="24"/>
          <w:szCs w:val="24"/>
          <w:u w:val="single"/>
        </w:rPr>
        <w:t>rassegna itinerante</w:t>
      </w:r>
      <w:r w:rsidRPr="004005D0">
        <w:rPr>
          <w:rFonts w:ascii="Calibri Light" w:hAnsi="Calibri Light"/>
          <w:sz w:val="24"/>
          <w:szCs w:val="24"/>
        </w:rPr>
        <w:t xml:space="preserve"> RACCONTI IN ALTRI LUOGHI</w:t>
      </w:r>
      <w:r w:rsidR="00127438">
        <w:rPr>
          <w:rFonts w:ascii="Calibri Light" w:hAnsi="Calibri Light"/>
          <w:sz w:val="24"/>
          <w:szCs w:val="24"/>
        </w:rPr>
        <w:t>, in collaborazione con i NYR e le Comunità dei Comuni partner</w:t>
      </w:r>
      <w:r w:rsidRPr="004005D0">
        <w:rPr>
          <w:rFonts w:ascii="Calibri Light" w:hAnsi="Calibri Light"/>
          <w:sz w:val="24"/>
          <w:szCs w:val="24"/>
        </w:rPr>
        <w:t xml:space="preserve">. </w:t>
      </w:r>
    </w:p>
    <w:p w:rsidR="00D32B45" w:rsidRDefault="00D32B45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</w:p>
    <w:p w:rsidR="00D32B45" w:rsidRPr="00D32B45" w:rsidRDefault="00186DDD" w:rsidP="00D32B45">
      <w:pPr>
        <w:pStyle w:val="normal"/>
        <w:widowControl w:val="0"/>
        <w:pBdr>
          <w:bottom w:val="single" w:sz="4" w:space="1" w:color="auto"/>
        </w:pBdr>
        <w:jc w:val="both"/>
        <w:rPr>
          <w:rFonts w:ascii="Arial Black" w:hAnsi="Arial Black"/>
          <w:color w:val="0070C0"/>
        </w:rPr>
      </w:pPr>
      <w:r w:rsidRPr="00D32B45">
        <w:rPr>
          <w:rFonts w:ascii="Arial Black" w:hAnsi="Arial Black"/>
          <w:color w:val="0070C0"/>
        </w:rPr>
        <w:t>FASE 4- (</w:t>
      </w:r>
      <w:r w:rsidR="00D32B45">
        <w:rPr>
          <w:rFonts w:ascii="Arial Black" w:hAnsi="Arial Black"/>
          <w:color w:val="0070C0"/>
        </w:rPr>
        <w:t>luglio e agosto 2021</w:t>
      </w:r>
      <w:r w:rsidR="00292CFA">
        <w:rPr>
          <w:rFonts w:ascii="Arial Black" w:hAnsi="Arial Black"/>
          <w:color w:val="0070C0"/>
        </w:rPr>
        <w:t xml:space="preserve"> salvo proroghe)</w:t>
      </w:r>
    </w:p>
    <w:p w:rsidR="00292CFA" w:rsidRDefault="00292CFA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La fase conclusiva del progetto è strategica rispetto al c</w:t>
      </w:r>
      <w:r w:rsidR="00186DDD" w:rsidRPr="004005D0">
        <w:rPr>
          <w:rFonts w:ascii="Calibri Light" w:hAnsi="Calibri Light"/>
          <w:sz w:val="24"/>
          <w:szCs w:val="24"/>
        </w:rPr>
        <w:t>onsolidamento della rete</w:t>
      </w:r>
      <w:r>
        <w:rPr>
          <w:rFonts w:ascii="Calibri Light" w:hAnsi="Calibri Light"/>
          <w:sz w:val="24"/>
          <w:szCs w:val="24"/>
        </w:rPr>
        <w:t xml:space="preserve"> che continuerà ad operare anche in seguito alla conclusione del progetto. Si intendono rafforzare le relazioni e le modalità di collaborazione tra le biblioteche pubbliche e le scuole di ogni ordine e grado.</w:t>
      </w:r>
    </w:p>
    <w:p w:rsidR="00292CFA" w:rsidRDefault="00292CFA" w:rsidP="00292CFA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 w:rsidRPr="00292CFA">
        <w:rPr>
          <w:rFonts w:ascii="Calibri Light" w:hAnsi="Calibri Light"/>
          <w:sz w:val="24"/>
          <w:szCs w:val="24"/>
        </w:rPr>
        <w:t>In questa fase verrà realizzata la rassegna itinerante</w:t>
      </w:r>
      <w:r w:rsidRPr="004005D0">
        <w:rPr>
          <w:rFonts w:ascii="Calibri Light" w:hAnsi="Calibri Light"/>
          <w:sz w:val="24"/>
          <w:szCs w:val="24"/>
        </w:rPr>
        <w:t xml:space="preserve"> RACCONTI IN ALTRI LUOGHI</w:t>
      </w:r>
      <w:r>
        <w:rPr>
          <w:rFonts w:ascii="Calibri Light" w:hAnsi="Calibri Light"/>
          <w:sz w:val="24"/>
          <w:szCs w:val="24"/>
        </w:rPr>
        <w:t>, in collaborazione con le comunità al fine di rafforzare il ruolo di Città che legge, e creare eventi culturali adatti al periodo estivo.</w:t>
      </w:r>
    </w:p>
    <w:p w:rsidR="00292CFA" w:rsidRDefault="00292CFA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Verrà inoltre </w:t>
      </w:r>
      <w:r w:rsidR="004A7786">
        <w:rPr>
          <w:rFonts w:ascii="Calibri Light" w:hAnsi="Calibri Light"/>
          <w:sz w:val="24"/>
          <w:szCs w:val="24"/>
        </w:rPr>
        <w:t xml:space="preserve">conclusa la </w:t>
      </w:r>
      <w:r>
        <w:rPr>
          <w:rFonts w:ascii="Calibri Light" w:hAnsi="Calibri Light"/>
          <w:sz w:val="24"/>
          <w:szCs w:val="24"/>
        </w:rPr>
        <w:t>realizza</w:t>
      </w:r>
      <w:r w:rsidR="004A7786">
        <w:rPr>
          <w:rFonts w:ascii="Calibri Light" w:hAnsi="Calibri Light"/>
          <w:sz w:val="24"/>
          <w:szCs w:val="24"/>
        </w:rPr>
        <w:t>zione del</w:t>
      </w:r>
      <w:r>
        <w:rPr>
          <w:rFonts w:ascii="Calibri Light" w:hAnsi="Calibri Light"/>
          <w:sz w:val="24"/>
          <w:szCs w:val="24"/>
        </w:rPr>
        <w:t xml:space="preserve"> </w:t>
      </w:r>
      <w:r w:rsidRPr="004005D0">
        <w:rPr>
          <w:rFonts w:ascii="Calibri Light" w:hAnsi="Calibri Light"/>
          <w:sz w:val="24"/>
          <w:szCs w:val="24"/>
        </w:rPr>
        <w:t>VIDEOSPOT</w:t>
      </w:r>
      <w:r w:rsidR="004A7786">
        <w:rPr>
          <w:rFonts w:ascii="Calibri Light" w:hAnsi="Calibri Light"/>
          <w:sz w:val="24"/>
          <w:szCs w:val="24"/>
        </w:rPr>
        <w:t xml:space="preserve"> della durata </w:t>
      </w:r>
      <w:r>
        <w:rPr>
          <w:rFonts w:ascii="Calibri Light" w:hAnsi="Calibri Light"/>
          <w:sz w:val="24"/>
          <w:szCs w:val="24"/>
        </w:rPr>
        <w:t>di pochi minuti per la divulgazione del progetto.</w:t>
      </w:r>
    </w:p>
    <w:p w:rsidR="00292CFA" w:rsidRDefault="00292CFA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Il video verrà promosso in tutti i canali istituzionali e social degli enti coinvolti.</w:t>
      </w:r>
    </w:p>
    <w:p w:rsidR="00186DDD" w:rsidRPr="004005D0" w:rsidRDefault="00292CFA" w:rsidP="00186DDD">
      <w:pPr>
        <w:pStyle w:val="normal"/>
        <w:widowControl w:val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In conclusione verrà o</w:t>
      </w:r>
      <w:r w:rsidR="00186DDD" w:rsidRPr="004005D0">
        <w:rPr>
          <w:rFonts w:ascii="Calibri Light" w:hAnsi="Calibri Light"/>
          <w:sz w:val="24"/>
          <w:szCs w:val="24"/>
        </w:rPr>
        <w:t>rganizza</w:t>
      </w:r>
      <w:r>
        <w:rPr>
          <w:rFonts w:ascii="Calibri Light" w:hAnsi="Calibri Light"/>
          <w:sz w:val="24"/>
          <w:szCs w:val="24"/>
        </w:rPr>
        <w:t>ta l'</w:t>
      </w:r>
      <w:r w:rsidR="00186DDD" w:rsidRPr="004005D0">
        <w:rPr>
          <w:rFonts w:ascii="Calibri Light" w:hAnsi="Calibri Light"/>
          <w:sz w:val="24"/>
          <w:szCs w:val="24"/>
        </w:rPr>
        <w:t>assemblea territoriale NYR</w:t>
      </w:r>
      <w:r>
        <w:rPr>
          <w:rFonts w:ascii="Calibri Light" w:hAnsi="Calibri Light"/>
          <w:sz w:val="24"/>
          <w:szCs w:val="24"/>
        </w:rPr>
        <w:t xml:space="preserve"> durante la quale si potrà guardare alla possibilità di partecipazione </w:t>
      </w:r>
      <w:r w:rsidR="00186DDD" w:rsidRPr="004005D0">
        <w:rPr>
          <w:rFonts w:ascii="Calibri Light" w:hAnsi="Calibri Light"/>
          <w:sz w:val="24"/>
          <w:szCs w:val="24"/>
        </w:rPr>
        <w:t>progetti europei</w:t>
      </w:r>
      <w:r>
        <w:rPr>
          <w:rFonts w:ascii="Calibri Light" w:hAnsi="Calibri Light"/>
          <w:sz w:val="24"/>
          <w:szCs w:val="24"/>
        </w:rPr>
        <w:t>, alle strategie europee di promozione della lettura e di coinvolgimento giovanile nella vita pubblica.</w:t>
      </w:r>
    </w:p>
    <w:p w:rsidR="00186DDD" w:rsidRPr="004005D0" w:rsidRDefault="00292CFA" w:rsidP="00292CFA">
      <w:pPr>
        <w:ind w:left="0" w:hanging="2"/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La fase di monitoraggio e valutazione conclusiva comprende la stesura del Report conclusivo, l'aggiornamento della mappa di progetto, la somministrazione e valutazione dei questionari di gradimento.</w:t>
      </w:r>
    </w:p>
    <w:p w:rsidR="00186DDD" w:rsidRDefault="00186DDD" w:rsidP="00186DDD">
      <w:pPr>
        <w:ind w:left="0" w:hanging="2"/>
        <w:rPr>
          <w:rFonts w:ascii="Calibri Light" w:hAnsi="Calibri Light"/>
        </w:rPr>
      </w:pPr>
    </w:p>
    <w:p w:rsidR="002E5D1E" w:rsidRDefault="002E5D1E" w:rsidP="00186DDD">
      <w:pPr>
        <w:ind w:left="0" w:hanging="2"/>
        <w:rPr>
          <w:rFonts w:ascii="Calibri Light" w:hAnsi="Calibri Light"/>
        </w:rPr>
      </w:pPr>
      <w:r>
        <w:rPr>
          <w:rFonts w:ascii="Calibri Light" w:hAnsi="Calibri Light"/>
        </w:rPr>
        <w:t>Seneghe, 30.06.2020</w:t>
      </w:r>
    </w:p>
    <w:p w:rsidR="002E5D1E" w:rsidRDefault="002E5D1E" w:rsidP="00186DDD">
      <w:pPr>
        <w:ind w:left="0" w:hanging="2"/>
        <w:rPr>
          <w:rFonts w:ascii="Calibri Light" w:hAnsi="Calibri Light"/>
        </w:rPr>
      </w:pPr>
    </w:p>
    <w:p w:rsidR="002E5D1E" w:rsidRDefault="002E5D1E" w:rsidP="002E5D1E">
      <w:pPr>
        <w:ind w:left="0" w:hanging="2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La Responsabile dell'Area Servizi alla persona</w:t>
      </w:r>
    </w:p>
    <w:p w:rsidR="002E5D1E" w:rsidRDefault="002E5D1E" w:rsidP="002E5D1E">
      <w:pPr>
        <w:ind w:left="0" w:hanging="2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Dott.ssa Maria Giovanna Caddeo</w:t>
      </w: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p w:rsidR="004A7786" w:rsidRDefault="004A7786" w:rsidP="00186DDD">
      <w:pPr>
        <w:ind w:left="0" w:hanging="2"/>
        <w:rPr>
          <w:rFonts w:ascii="Calibri Light" w:hAnsi="Calibri Light"/>
        </w:rPr>
        <w:sectPr w:rsidR="004A7786" w:rsidSect="002F48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134" w:bottom="1134" w:left="1134" w:header="708" w:footer="708" w:gutter="0"/>
          <w:cols w:space="708"/>
          <w:docGrid w:linePitch="360"/>
        </w:sectPr>
      </w:pPr>
    </w:p>
    <w:p w:rsidR="004A7786" w:rsidRDefault="004A7786" w:rsidP="00186DDD">
      <w:pPr>
        <w:ind w:left="0" w:hanging="2"/>
        <w:rPr>
          <w:rFonts w:ascii="Calibri Light" w:hAnsi="Calibri Light"/>
        </w:rPr>
      </w:pPr>
    </w:p>
    <w:tbl>
      <w:tblPr>
        <w:tblW w:w="1322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60"/>
        <w:gridCol w:w="3394"/>
        <w:gridCol w:w="784"/>
        <w:gridCol w:w="749"/>
        <w:gridCol w:w="826"/>
        <w:gridCol w:w="762"/>
        <w:gridCol w:w="752"/>
        <w:gridCol w:w="704"/>
        <w:gridCol w:w="808"/>
        <w:gridCol w:w="736"/>
        <w:gridCol w:w="826"/>
        <w:gridCol w:w="683"/>
        <w:gridCol w:w="683"/>
        <w:gridCol w:w="754"/>
      </w:tblGrid>
      <w:tr w:rsidR="004A7786" w:rsidRPr="004A7786" w:rsidTr="004A778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hanging="2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2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CRONOPROGRAMMA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i/>
                <w:iCs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i/>
                <w:iCs/>
                <w:color w:val="000000"/>
                <w:kern w:val="0"/>
                <w:position w:val="0"/>
                <w:sz w:val="20"/>
                <w:lang w:eastAsia="it-IT" w:bidi="ar-SA"/>
              </w:rPr>
              <w:t>FASE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i/>
                <w:iCs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i/>
                <w:iCs/>
                <w:color w:val="000000"/>
                <w:kern w:val="0"/>
                <w:position w:val="0"/>
                <w:sz w:val="20"/>
                <w:lang w:eastAsia="it-IT" w:bidi="ar-SA"/>
              </w:rPr>
              <w:t>AZIONI</w:t>
            </w:r>
          </w:p>
        </w:tc>
        <w:tc>
          <w:tcPr>
            <w:tcW w:w="784" w:type="dxa"/>
            <w:tcBorders>
              <w:top w:val="single" w:sz="4" w:space="0" w:color="948B54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right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set-20</w:t>
            </w:r>
          </w:p>
        </w:tc>
        <w:tc>
          <w:tcPr>
            <w:tcW w:w="749" w:type="dxa"/>
            <w:tcBorders>
              <w:top w:val="single" w:sz="4" w:space="0" w:color="948B54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right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ott-20</w:t>
            </w:r>
          </w:p>
        </w:tc>
        <w:tc>
          <w:tcPr>
            <w:tcW w:w="826" w:type="dxa"/>
            <w:tcBorders>
              <w:top w:val="single" w:sz="4" w:space="0" w:color="948B54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right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nov-20</w:t>
            </w:r>
          </w:p>
        </w:tc>
        <w:tc>
          <w:tcPr>
            <w:tcW w:w="762" w:type="dxa"/>
            <w:tcBorders>
              <w:top w:val="single" w:sz="4" w:space="0" w:color="948B54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right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dic-20</w:t>
            </w:r>
          </w:p>
        </w:tc>
        <w:tc>
          <w:tcPr>
            <w:tcW w:w="752" w:type="dxa"/>
            <w:tcBorders>
              <w:top w:val="single" w:sz="4" w:space="0" w:color="948B54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right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gen-21</w:t>
            </w:r>
          </w:p>
        </w:tc>
        <w:tc>
          <w:tcPr>
            <w:tcW w:w="704" w:type="dxa"/>
            <w:tcBorders>
              <w:top w:val="single" w:sz="4" w:space="0" w:color="948B54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right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feb-21</w:t>
            </w:r>
          </w:p>
        </w:tc>
        <w:tc>
          <w:tcPr>
            <w:tcW w:w="808" w:type="dxa"/>
            <w:tcBorders>
              <w:top w:val="single" w:sz="4" w:space="0" w:color="948B54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right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mar-21</w:t>
            </w:r>
          </w:p>
        </w:tc>
        <w:tc>
          <w:tcPr>
            <w:tcW w:w="736" w:type="dxa"/>
            <w:tcBorders>
              <w:top w:val="single" w:sz="4" w:space="0" w:color="948B54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right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apr-21</w:t>
            </w:r>
          </w:p>
        </w:tc>
        <w:tc>
          <w:tcPr>
            <w:tcW w:w="826" w:type="dxa"/>
            <w:tcBorders>
              <w:top w:val="single" w:sz="4" w:space="0" w:color="948B54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right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mag-21</w:t>
            </w:r>
          </w:p>
        </w:tc>
        <w:tc>
          <w:tcPr>
            <w:tcW w:w="683" w:type="dxa"/>
            <w:tcBorders>
              <w:top w:val="single" w:sz="4" w:space="0" w:color="948B54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right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giu-21</w:t>
            </w:r>
          </w:p>
        </w:tc>
        <w:tc>
          <w:tcPr>
            <w:tcW w:w="683" w:type="dxa"/>
            <w:tcBorders>
              <w:top w:val="single" w:sz="4" w:space="0" w:color="948B54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right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lug-21</w:t>
            </w:r>
          </w:p>
        </w:tc>
        <w:tc>
          <w:tcPr>
            <w:tcW w:w="754" w:type="dxa"/>
            <w:tcBorders>
              <w:top w:val="single" w:sz="4" w:space="0" w:color="948B54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right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ago-21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948B54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FASE 1</w:t>
            </w:r>
          </w:p>
        </w:tc>
        <w:tc>
          <w:tcPr>
            <w:tcW w:w="3394" w:type="dxa"/>
            <w:tcBorders>
              <w:top w:val="single" w:sz="4" w:space="0" w:color="948B54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incontro di presentazione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single" w:sz="4" w:space="0" w:color="948B54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formazione gruppo lavoro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single" w:sz="4" w:space="0" w:color="948B54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monitoraggio- costruzione mappa di progetto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single" w:sz="4" w:space="0" w:color="948B54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rilevazione statistica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single" w:sz="4" w:space="0" w:color="948B54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consulenze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single" w:sz="4" w:space="0" w:color="948B54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revisione ed analisi patto locale per la lettura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92D05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FASE 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 xml:space="preserve">incontri sensibilizzazione- disseminazione 1° </w:t>
            </w:r>
            <w:proofErr w:type="spellStart"/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liv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costituzione primi NYR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 xml:space="preserve">formazione modulo c e d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 xml:space="preserve">programmazione e avvio campagna di </w:t>
            </w:r>
            <w:proofErr w:type="spellStart"/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fundraising</w:t>
            </w:r>
            <w:proofErr w:type="spellEnd"/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programmazione e avvio campagna di donazione libro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 xml:space="preserve">acquisto materiale librario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predisposizione e acquisto materiale promozionale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sottoscrizione patto per la lettura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FF66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FASE 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disseminazione 2° livello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 xml:space="preserve">creazione e distribuzione </w:t>
            </w:r>
            <w:proofErr w:type="spellStart"/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bookbox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 xml:space="preserve">formazione moduli a e b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potenziamento biblioteca accessibile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 xml:space="preserve">potenziamento </w:t>
            </w:r>
            <w:proofErr w:type="spellStart"/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multimediateca</w:t>
            </w:r>
            <w:proofErr w:type="spellEnd"/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 xml:space="preserve"> sociale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programmazione rassegna itinerante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aggiornamento mappa di progetto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incontro intermedio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FF99FF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shd w:val="clear" w:color="000000" w:fill="EEECE1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jc w:val="center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FASE 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 xml:space="preserve">consolidamento della rete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00B0F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00B0F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00B0F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proofErr w:type="spellStart"/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videospot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00B0F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00B0F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00B0F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00B0F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assemblea territoriale NYR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00B0F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somministrazione questionari di gradimento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00B0F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00B0F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4A7786" w:rsidRPr="004A7786" w:rsidTr="004A7786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948B54"/>
              <w:bottom w:val="single" w:sz="4" w:space="0" w:color="948B54"/>
              <w:right w:val="single" w:sz="4" w:space="0" w:color="948B54"/>
            </w:tcBorders>
            <w:vAlign w:val="center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EEECE1"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0"/>
                <w:lang w:eastAsia="it-IT" w:bidi="ar-SA"/>
              </w:rPr>
              <w:t>report conclusivo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auto" w:fill="auto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948B54"/>
              <w:right w:val="single" w:sz="4" w:space="0" w:color="948B54"/>
            </w:tcBorders>
            <w:shd w:val="clear" w:color="000000" w:fill="00B0F0"/>
            <w:noWrap/>
            <w:vAlign w:val="bottom"/>
            <w:hideMark/>
          </w:tcPr>
          <w:p w:rsidR="004A7786" w:rsidRPr="004A7786" w:rsidRDefault="004A7786" w:rsidP="004A7786">
            <w:pPr>
              <w:widowControl/>
              <w:spacing w:line="240" w:lineRule="auto"/>
              <w:ind w:leftChars="0" w:left="0" w:firstLineChars="0" w:firstLine="0"/>
              <w:outlineLvl w:val="9"/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4A7786">
              <w:rPr>
                <w:rFonts w:ascii="Agency FB" w:hAnsi="Agency FB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 </w:t>
            </w:r>
          </w:p>
        </w:tc>
      </w:tr>
    </w:tbl>
    <w:p w:rsidR="004A7786" w:rsidRPr="004005D0" w:rsidRDefault="004A7786" w:rsidP="00186DDD">
      <w:pPr>
        <w:ind w:left="0" w:hanging="2"/>
        <w:rPr>
          <w:rFonts w:ascii="Calibri Light" w:hAnsi="Calibri Light"/>
        </w:rPr>
      </w:pPr>
    </w:p>
    <w:sectPr w:rsidR="004A7786" w:rsidRPr="004005D0" w:rsidSect="004A7786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1E" w:rsidRDefault="002E5D1E" w:rsidP="002E5D1E">
      <w:pPr>
        <w:spacing w:line="240" w:lineRule="auto"/>
        <w:ind w:left="0" w:hanging="2"/>
      </w:pPr>
      <w:r>
        <w:separator/>
      </w:r>
    </w:p>
  </w:endnote>
  <w:endnote w:type="continuationSeparator" w:id="0">
    <w:p w:rsidR="002E5D1E" w:rsidRDefault="002E5D1E" w:rsidP="002E5D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1E" w:rsidRDefault="002E5D1E" w:rsidP="002E5D1E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7749"/>
      <w:docPartObj>
        <w:docPartGallery w:val="Page Numbers (Bottom of Page)"/>
        <w:docPartUnique/>
      </w:docPartObj>
    </w:sdtPr>
    <w:sdtContent>
      <w:p w:rsidR="002E5D1E" w:rsidRDefault="002E5D1E" w:rsidP="002E5D1E">
        <w:pPr>
          <w:pStyle w:val="Pidipagina"/>
          <w:ind w:left="0" w:hanging="2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E5D1E" w:rsidRDefault="002E5D1E" w:rsidP="002E5D1E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1E" w:rsidRDefault="002E5D1E" w:rsidP="002E5D1E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1E" w:rsidRDefault="002E5D1E" w:rsidP="002E5D1E">
      <w:pPr>
        <w:spacing w:line="240" w:lineRule="auto"/>
        <w:ind w:left="0" w:hanging="2"/>
      </w:pPr>
      <w:r>
        <w:separator/>
      </w:r>
    </w:p>
  </w:footnote>
  <w:footnote w:type="continuationSeparator" w:id="0">
    <w:p w:rsidR="002E5D1E" w:rsidRDefault="002E5D1E" w:rsidP="002E5D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1E" w:rsidRDefault="002E5D1E" w:rsidP="002E5D1E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1E" w:rsidRDefault="002E5D1E" w:rsidP="002E5D1E">
    <w:pPr>
      <w:pStyle w:val="Intestazione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1E" w:rsidRDefault="002E5D1E" w:rsidP="002E5D1E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5477B"/>
    <w:multiLevelType w:val="hybridMultilevel"/>
    <w:tmpl w:val="DE645C7E"/>
    <w:lvl w:ilvl="0" w:tplc="EC96DFF4">
      <w:start w:val="1"/>
      <w:numFmt w:val="bullet"/>
      <w:lvlText w:val="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DDD"/>
    <w:rsid w:val="0006118A"/>
    <w:rsid w:val="000A042A"/>
    <w:rsid w:val="000D58E8"/>
    <w:rsid w:val="00127438"/>
    <w:rsid w:val="0015424D"/>
    <w:rsid w:val="00186DDD"/>
    <w:rsid w:val="001A5008"/>
    <w:rsid w:val="001C57DD"/>
    <w:rsid w:val="00264FC2"/>
    <w:rsid w:val="00292CFA"/>
    <w:rsid w:val="002E5D1E"/>
    <w:rsid w:val="002F48EE"/>
    <w:rsid w:val="0035769D"/>
    <w:rsid w:val="0036083E"/>
    <w:rsid w:val="00376883"/>
    <w:rsid w:val="003E2C9B"/>
    <w:rsid w:val="004005D0"/>
    <w:rsid w:val="004038BE"/>
    <w:rsid w:val="004A7786"/>
    <w:rsid w:val="004B43C7"/>
    <w:rsid w:val="00500426"/>
    <w:rsid w:val="00592EEC"/>
    <w:rsid w:val="00637EE6"/>
    <w:rsid w:val="006A36CD"/>
    <w:rsid w:val="008406A1"/>
    <w:rsid w:val="008936D3"/>
    <w:rsid w:val="008B4EF8"/>
    <w:rsid w:val="0093743B"/>
    <w:rsid w:val="00956A2B"/>
    <w:rsid w:val="00A42FBE"/>
    <w:rsid w:val="00AC2E5E"/>
    <w:rsid w:val="00AD5E5C"/>
    <w:rsid w:val="00B145DB"/>
    <w:rsid w:val="00C31A96"/>
    <w:rsid w:val="00CB200C"/>
    <w:rsid w:val="00CB4F95"/>
    <w:rsid w:val="00D044AB"/>
    <w:rsid w:val="00D268FE"/>
    <w:rsid w:val="00D32B45"/>
    <w:rsid w:val="00D60C3B"/>
    <w:rsid w:val="00D90A82"/>
    <w:rsid w:val="00F21871"/>
    <w:rsid w:val="00F779F2"/>
    <w:rsid w:val="00FD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DDD"/>
    <w:pPr>
      <w:widowControl w:val="0"/>
      <w:spacing w:after="0" w:line="1" w:lineRule="atLeast"/>
      <w:ind w:leftChars="-1" w:left="-1" w:hangingChars="1" w:hanging="1"/>
      <w:jc w:val="left"/>
      <w:outlineLvl w:val="0"/>
    </w:pPr>
    <w:rPr>
      <w:rFonts w:ascii="Times New Roman" w:eastAsia="Times New Roman" w:hAnsi="Times New Roman" w:cs="Times New Roman"/>
      <w:kern w:val="2"/>
      <w:position w:val="-1"/>
      <w:sz w:val="24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86DD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4005D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5D1E"/>
    <w:pPr>
      <w:tabs>
        <w:tab w:val="center" w:pos="4819"/>
        <w:tab w:val="right" w:pos="9638"/>
      </w:tabs>
      <w:spacing w:line="240" w:lineRule="auto"/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D1E"/>
    <w:rPr>
      <w:rFonts w:ascii="Times New Roman" w:eastAsia="Times New Roman" w:hAnsi="Times New Roman" w:cs="Mangal"/>
      <w:kern w:val="2"/>
      <w:position w:val="-1"/>
      <w:sz w:val="24"/>
      <w:szCs w:val="20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E5D1E"/>
    <w:pPr>
      <w:tabs>
        <w:tab w:val="center" w:pos="4819"/>
        <w:tab w:val="right" w:pos="9638"/>
      </w:tabs>
      <w:spacing w:line="240" w:lineRule="auto"/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D1E"/>
    <w:rPr>
      <w:rFonts w:ascii="Times New Roman" w:eastAsia="Times New Roman" w:hAnsi="Times New Roman" w:cs="Mangal"/>
      <w:kern w:val="2"/>
      <w:position w:val="-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mg.caddeo</dc:creator>
  <cp:keywords/>
  <dc:description/>
  <cp:lastModifiedBy>mg.caddeo</cp:lastModifiedBy>
  <cp:revision>4</cp:revision>
  <dcterms:created xsi:type="dcterms:W3CDTF">2020-06-29T10:37:00Z</dcterms:created>
  <dcterms:modified xsi:type="dcterms:W3CDTF">2020-06-30T09:54:00Z</dcterms:modified>
</cp:coreProperties>
</file>